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F28D3D3" w14:textId="77777777" w:rsidR="00C55991" w:rsidRDefault="00C55991" w:rsidP="00A2794E">
      <w:pPr>
        <w:pStyle w:val="NoSpacing"/>
      </w:pPr>
    </w:p>
    <w:p w14:paraId="5C5344CE" w14:textId="44B43E33" w:rsidR="00C55991" w:rsidRDefault="00C55991" w:rsidP="00A304AB">
      <w:pPr>
        <w:pStyle w:val="NoSpacing"/>
        <w:jc w:val="center"/>
      </w:pPr>
      <w:r>
        <w:rPr>
          <w:rFonts w:asciiTheme="majorHAnsi" w:hAnsiTheme="majorHAnsi" w:cstheme="majorHAnsi"/>
          <w:noProof/>
          <w:sz w:val="76"/>
          <w:szCs w:val="76"/>
          <w:lang w:eastAsia="en-GB"/>
        </w:rPr>
        <w:drawing>
          <wp:inline distT="0" distB="0" distL="0" distR="0" wp14:anchorId="032BAAC9" wp14:editId="15769CAA">
            <wp:extent cx="4070558" cy="533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 Wales Logo 50%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04" cy="54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3E13" w14:textId="428529B8" w:rsidR="00A304AB" w:rsidRDefault="00A304AB" w:rsidP="00A304AB">
      <w:pPr>
        <w:pStyle w:val="NoSpacing"/>
        <w:jc w:val="center"/>
      </w:pPr>
      <w:r>
        <w:rPr>
          <w:noProof/>
        </w:rPr>
        <w:drawing>
          <wp:inline distT="0" distB="0" distL="0" distR="0" wp14:anchorId="099E439A" wp14:editId="2F5E92BF">
            <wp:extent cx="1905000" cy="101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33" cy="10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F38E7" w14:textId="77777777" w:rsidR="00A304AB" w:rsidRDefault="00A304AB" w:rsidP="00A304AB">
      <w:pPr>
        <w:pStyle w:val="NoSpacing"/>
        <w:jc w:val="center"/>
        <w:rPr>
          <w:rFonts w:cstheme="minorHAnsi"/>
          <w:b/>
          <w:bCs/>
          <w:sz w:val="64"/>
          <w:szCs w:val="64"/>
        </w:rPr>
      </w:pPr>
    </w:p>
    <w:p w14:paraId="23B092D9" w14:textId="4F2B238A" w:rsidR="00903459" w:rsidRPr="00A304AB" w:rsidRDefault="00A26C2E" w:rsidP="00A304AB">
      <w:pPr>
        <w:pStyle w:val="NoSpacing"/>
        <w:jc w:val="center"/>
        <w:rPr>
          <w:rFonts w:cstheme="minorHAnsi"/>
          <w:b/>
          <w:bCs/>
          <w:sz w:val="64"/>
          <w:szCs w:val="64"/>
        </w:rPr>
      </w:pPr>
      <w:r w:rsidRPr="00A304AB">
        <w:rPr>
          <w:rFonts w:cstheme="minorHAnsi"/>
          <w:b/>
          <w:bCs/>
          <w:sz w:val="64"/>
          <w:szCs w:val="64"/>
        </w:rPr>
        <w:t>Offsite</w:t>
      </w:r>
      <w:r w:rsidR="003A2AC4" w:rsidRPr="00A304AB">
        <w:rPr>
          <w:rFonts w:cstheme="minorHAnsi"/>
          <w:b/>
          <w:bCs/>
          <w:sz w:val="64"/>
          <w:szCs w:val="64"/>
        </w:rPr>
        <w:t xml:space="preserve"> Award</w:t>
      </w:r>
      <w:r w:rsidR="00A304AB">
        <w:rPr>
          <w:rFonts w:cstheme="minorHAnsi"/>
          <w:b/>
          <w:bCs/>
          <w:sz w:val="64"/>
          <w:szCs w:val="64"/>
        </w:rPr>
        <w:t xml:space="preserve"> </w:t>
      </w:r>
      <w:r w:rsidR="006B4223" w:rsidRPr="00A304AB">
        <w:rPr>
          <w:rFonts w:cstheme="minorHAnsi"/>
          <w:b/>
          <w:bCs/>
          <w:sz w:val="64"/>
          <w:szCs w:val="64"/>
        </w:rPr>
        <w:t>202</w:t>
      </w:r>
      <w:r w:rsidR="00A304AB" w:rsidRPr="00A304AB">
        <w:rPr>
          <w:rFonts w:cstheme="minorHAnsi"/>
          <w:b/>
          <w:bCs/>
          <w:sz w:val="64"/>
          <w:szCs w:val="64"/>
        </w:rPr>
        <w:t>1</w:t>
      </w:r>
    </w:p>
    <w:p w14:paraId="05084B69" w14:textId="77777777" w:rsidR="00903459" w:rsidRDefault="00903459" w:rsidP="00A2794E">
      <w:pPr>
        <w:pStyle w:val="NoSpacing"/>
        <w:rPr>
          <w:b/>
          <w:bCs/>
          <w:color w:val="7030A0"/>
        </w:rPr>
      </w:pPr>
    </w:p>
    <w:p w14:paraId="179A6AFB" w14:textId="6B995A61" w:rsidR="00E850D4" w:rsidRPr="003A2AC4" w:rsidRDefault="00066A81" w:rsidP="00A304AB">
      <w:pPr>
        <w:pStyle w:val="NoSpacing"/>
        <w:jc w:val="center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C55991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A2794E" w:rsidRPr="00A2794E">
        <w:rPr>
          <w:b/>
          <w:bCs/>
          <w:color w:val="7030A0"/>
        </w:rPr>
        <w:t>ENTRY FORM</w:t>
      </w:r>
    </w:p>
    <w:p w14:paraId="1A06D3F0" w14:textId="77777777" w:rsidR="00921CC2" w:rsidRDefault="00921CC2" w:rsidP="00921CC2">
      <w:pPr>
        <w:pStyle w:val="NoSpacing"/>
        <w:rPr>
          <w:rFonts w:ascii="Calibri" w:hAnsi="Calibri" w:cs="Calibri"/>
          <w:b/>
          <w:bCs/>
          <w:color w:val="7030A0"/>
          <w:sz w:val="20"/>
          <w:szCs w:val="20"/>
        </w:rPr>
      </w:pPr>
    </w:p>
    <w:p w14:paraId="12FD4CDF" w14:textId="77777777" w:rsidR="005F15F9" w:rsidRDefault="00CB5A6C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Please</w:t>
      </w:r>
      <w:r w:rsidR="00A2794E"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read and understand the criteria and guidelines before completing this form. </w:t>
      </w:r>
    </w:p>
    <w:p w14:paraId="1A7AC0B6" w14:textId="6EF7EA09" w:rsidR="005F15F9" w:rsidRDefault="00A2794E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Guidelines on </w:t>
      </w:r>
      <w:r w:rsidRPr="00A750A4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‘How to Enter’</w:t>
      </w:r>
      <w:r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can be found </w:t>
      </w:r>
      <w:hyperlink r:id="rId9" w:history="1">
        <w:r w:rsidR="00A304AB" w:rsidRPr="00A304AB">
          <w:rPr>
            <w:rStyle w:val="Hyperlink"/>
            <w:rFonts w:ascii="Calibri" w:hAnsi="Calibri" w:cs="Calibri"/>
            <w:b/>
            <w:bCs/>
            <w:sz w:val="20"/>
            <w:szCs w:val="20"/>
            <w:lang w:val="en-US"/>
          </w:rPr>
          <w:t>here</w:t>
        </w:r>
      </w:hyperlink>
    </w:p>
    <w:p w14:paraId="723FB458" w14:textId="77777777" w:rsidR="005F15F9" w:rsidRDefault="005F15F9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</w:p>
    <w:p w14:paraId="10F696F2" w14:textId="77777777" w:rsidR="00A2794E" w:rsidRPr="00921CC2" w:rsidRDefault="009412BC" w:rsidP="00921CC2">
      <w:pPr>
        <w:pStyle w:val="NoSpacing"/>
        <w:rPr>
          <w:rFonts w:ascii="Calibri" w:hAnsi="Calibri" w:cs="Calibri"/>
          <w:b/>
          <w:bCs/>
          <w:color w:val="7030A0"/>
          <w:sz w:val="20"/>
          <w:szCs w:val="20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P</w:t>
      </w:r>
      <w:r w:rsidR="00A2794E"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lease remember that:</w:t>
      </w:r>
    </w:p>
    <w:p w14:paraId="5F0988DF" w14:textId="77777777" w:rsidR="00A2794E" w:rsidRPr="00A2794E" w:rsidRDefault="00A2794E" w:rsidP="00A2794E">
      <w:pPr>
        <w:pStyle w:val="NoSpacing"/>
        <w:rPr>
          <w:rFonts w:ascii="Calibri" w:hAnsi="Calibri" w:cs="Calibri"/>
          <w:color w:val="231F20"/>
          <w:sz w:val="10"/>
          <w:szCs w:val="10"/>
          <w:lang w:val="en-US"/>
        </w:rPr>
      </w:pPr>
    </w:p>
    <w:p w14:paraId="0BD4AD61" w14:textId="77777777" w:rsidR="00A2794E" w:rsidRPr="00A2794E" w:rsidRDefault="00A2794E" w:rsidP="00A2794E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>Information above the specified word limits will not be taken into consideration.</w:t>
      </w:r>
    </w:p>
    <w:p w14:paraId="790C17F5" w14:textId="77777777" w:rsidR="00A2794E" w:rsidRDefault="00A2794E" w:rsidP="00921CC2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 xml:space="preserve">Charts and photos should be embedded in the word document where possible (captions are not part of the </w:t>
      </w:r>
      <w:r w:rsidRPr="00921CC2">
        <w:rPr>
          <w:rFonts w:ascii="Calibri" w:hAnsi="Calibri" w:cs="Calibri"/>
          <w:color w:val="231F20"/>
          <w:sz w:val="20"/>
          <w:szCs w:val="20"/>
          <w:lang w:val="en-US"/>
        </w:rPr>
        <w:t>word count). Total submission length - maximum 15 pages.</w:t>
      </w:r>
    </w:p>
    <w:p w14:paraId="46EA9661" w14:textId="69BA991D" w:rsidR="00C55991" w:rsidRPr="00C55991" w:rsidRDefault="00C55991" w:rsidP="00C55991">
      <w:pPr>
        <w:numPr>
          <w:ilvl w:val="0"/>
          <w:numId w:val="5"/>
        </w:numPr>
        <w:autoSpaceDE w:val="0"/>
        <w:autoSpaceDN w:val="0"/>
        <w:rPr>
          <w:rFonts w:ascii="Calibri" w:hAnsi="Calibri"/>
          <w:color w:val="231F20"/>
          <w:sz w:val="20"/>
          <w:szCs w:val="20"/>
          <w:lang w:val="en-US"/>
        </w:rPr>
      </w:pPr>
      <w:r w:rsidRPr="00B570FC">
        <w:rPr>
          <w:rFonts w:ascii="Calibri" w:hAnsi="Calibri"/>
          <w:color w:val="231F20"/>
          <w:sz w:val="20"/>
          <w:szCs w:val="20"/>
          <w:lang w:val="en-US"/>
        </w:rPr>
        <w:t xml:space="preserve">Please consider nominating an SME you have worked with for the SME of the Year award the name of the company can be inserted </w:t>
      </w:r>
      <w:proofErr w:type="gramStart"/>
      <w:r w:rsidRPr="00B570FC">
        <w:rPr>
          <w:rFonts w:ascii="Calibri" w:hAnsi="Calibri"/>
          <w:color w:val="231F20"/>
          <w:sz w:val="20"/>
          <w:szCs w:val="20"/>
          <w:lang w:val="en-US"/>
        </w:rPr>
        <w:t>below</w:t>
      </w:r>
      <w:proofErr w:type="gramEnd"/>
      <w:r w:rsidRPr="00B570FC">
        <w:rPr>
          <w:rFonts w:ascii="Calibri" w:hAnsi="Calibri"/>
          <w:color w:val="231F20"/>
          <w:sz w:val="20"/>
          <w:szCs w:val="20"/>
          <w:lang w:val="en-US"/>
        </w:rPr>
        <w:t xml:space="preserve"> and you complete the section at the end of this entry form. </w:t>
      </w:r>
    </w:p>
    <w:p w14:paraId="60001B45" w14:textId="4DCB22BE" w:rsidR="00A2794E" w:rsidRDefault="00A2794E" w:rsidP="00A2794E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>Appendices will not be reviewed as part of the submission.</w:t>
      </w:r>
    </w:p>
    <w:p w14:paraId="698E0481" w14:textId="119FC37C" w:rsidR="00C55991" w:rsidRPr="008632EF" w:rsidRDefault="003A2AC4" w:rsidP="00C55991">
      <w:pPr>
        <w:pStyle w:val="NoSpacing"/>
        <w:numPr>
          <w:ilvl w:val="0"/>
          <w:numId w:val="5"/>
        </w:numPr>
        <w:rPr>
          <w:rFonts w:ascii="Calibri" w:hAnsi="Calibri" w:cs="Calibri"/>
          <w:b/>
          <w:color w:val="231F20"/>
          <w:sz w:val="20"/>
          <w:szCs w:val="20"/>
          <w:lang w:val="en-US"/>
        </w:rPr>
      </w:pPr>
      <w:r w:rsidRPr="00C55991">
        <w:rPr>
          <w:rFonts w:ascii="Calibri" w:hAnsi="Calibri" w:cs="Calibri"/>
          <w:color w:val="231F20"/>
          <w:sz w:val="20"/>
          <w:szCs w:val="20"/>
          <w:lang w:val="en-US"/>
        </w:rPr>
        <w:t xml:space="preserve">Please submit your completed entry form via email to </w:t>
      </w:r>
      <w:hyperlink r:id="rId10" w:history="1">
        <w:r w:rsidR="00A304AB" w:rsidRPr="009362E5">
          <w:rPr>
            <w:rStyle w:val="Hyperlink"/>
            <w:rFonts w:ascii="Calibri" w:hAnsi="Calibri" w:cs="Calibri"/>
            <w:sz w:val="20"/>
            <w:szCs w:val="20"/>
            <w:lang w:val="en-US"/>
          </w:rPr>
          <w:t>awards@cewales.org.uk</w:t>
        </w:r>
      </w:hyperlink>
      <w:r w:rsidR="00A304AB">
        <w:rPr>
          <w:rFonts w:ascii="Calibri" w:hAnsi="Calibri" w:cs="Calibri"/>
          <w:color w:val="231F20"/>
          <w:sz w:val="20"/>
          <w:szCs w:val="20"/>
          <w:u w:val="single"/>
          <w:lang w:val="en-US"/>
        </w:rPr>
        <w:t xml:space="preserve"> </w:t>
      </w:r>
      <w:r w:rsidR="00C55991" w:rsidRPr="007935BB">
        <w:rPr>
          <w:rFonts w:ascii="Calibri" w:hAnsi="Calibri" w:cs="Calibri"/>
          <w:color w:val="231F20"/>
          <w:sz w:val="20"/>
          <w:szCs w:val="20"/>
          <w:lang w:val="en-US"/>
        </w:rPr>
        <w:t>by th</w:t>
      </w:r>
      <w:r w:rsidR="00C55991">
        <w:rPr>
          <w:rFonts w:ascii="Calibri" w:hAnsi="Calibri" w:cs="Calibri"/>
          <w:color w:val="231F20"/>
          <w:sz w:val="20"/>
          <w:szCs w:val="20"/>
          <w:lang w:val="en-US"/>
        </w:rPr>
        <w:t xml:space="preserve">e closing date of </w:t>
      </w:r>
      <w:r w:rsidR="00A304AB">
        <w:rPr>
          <w:rFonts w:ascii="Calibri" w:hAnsi="Calibri" w:cs="Calibri"/>
          <w:b/>
          <w:color w:val="231F20"/>
          <w:sz w:val="20"/>
          <w:szCs w:val="20"/>
          <w:lang w:val="en-US"/>
        </w:rPr>
        <w:t>19</w:t>
      </w:r>
      <w:r w:rsidR="00A304AB" w:rsidRPr="00A304AB">
        <w:rPr>
          <w:rFonts w:ascii="Calibri" w:hAnsi="Calibri" w:cs="Calibri"/>
          <w:b/>
          <w:color w:val="231F20"/>
          <w:sz w:val="20"/>
          <w:szCs w:val="20"/>
          <w:vertAlign w:val="superscript"/>
          <w:lang w:val="en-US"/>
        </w:rPr>
        <w:t>th</w:t>
      </w:r>
      <w:r w:rsidR="00A304AB">
        <w:rPr>
          <w:rFonts w:ascii="Calibri" w:hAnsi="Calibri" w:cs="Calibri"/>
          <w:b/>
          <w:color w:val="231F20"/>
          <w:sz w:val="20"/>
          <w:szCs w:val="20"/>
          <w:lang w:val="en-US"/>
        </w:rPr>
        <w:t xml:space="preserve"> April</w:t>
      </w:r>
      <w:r w:rsidR="00C55991" w:rsidRPr="008632EF">
        <w:rPr>
          <w:rFonts w:ascii="Calibri" w:hAnsi="Calibri" w:cs="Calibri"/>
          <w:b/>
          <w:color w:val="231F20"/>
          <w:sz w:val="20"/>
          <w:szCs w:val="20"/>
          <w:lang w:val="en-US"/>
        </w:rPr>
        <w:t xml:space="preserve"> 202</w:t>
      </w:r>
      <w:r w:rsidR="00A304AB">
        <w:rPr>
          <w:rFonts w:ascii="Calibri" w:hAnsi="Calibri" w:cs="Calibri"/>
          <w:b/>
          <w:color w:val="231F20"/>
          <w:sz w:val="20"/>
          <w:szCs w:val="20"/>
          <w:lang w:val="en-US"/>
        </w:rPr>
        <w:t>1</w:t>
      </w:r>
      <w:r w:rsidR="00C55991" w:rsidRPr="008632EF">
        <w:rPr>
          <w:rFonts w:ascii="Calibri" w:hAnsi="Calibri" w:cs="Calibri"/>
          <w:b/>
          <w:color w:val="231F20"/>
          <w:sz w:val="20"/>
          <w:szCs w:val="20"/>
          <w:lang w:val="en-US"/>
        </w:rPr>
        <w:t xml:space="preserve"> at midday</w:t>
      </w:r>
    </w:p>
    <w:p w14:paraId="01270643" w14:textId="66E89E6C" w:rsidR="00A42DC5" w:rsidRPr="00C55991" w:rsidRDefault="00A42DC5" w:rsidP="00C55991">
      <w:pPr>
        <w:pStyle w:val="NoSpacing"/>
        <w:rPr>
          <w:b/>
          <w:bCs/>
          <w:sz w:val="20"/>
          <w:szCs w:val="20"/>
        </w:rPr>
      </w:pPr>
    </w:p>
    <w:p w14:paraId="5127E752" w14:textId="77777777" w:rsidR="00A2794E" w:rsidRPr="00921CC2" w:rsidRDefault="00A2794E" w:rsidP="00921CC2">
      <w:pPr>
        <w:pStyle w:val="NoSpacing"/>
        <w:rPr>
          <w:b/>
          <w:bCs/>
          <w:color w:val="7030A0"/>
          <w:sz w:val="28"/>
          <w:szCs w:val="28"/>
        </w:rPr>
      </w:pPr>
      <w:r w:rsidRPr="00921CC2">
        <w:rPr>
          <w:b/>
          <w:bCs/>
          <w:color w:val="7030A0"/>
          <w:sz w:val="28"/>
          <w:szCs w:val="28"/>
        </w:rPr>
        <w:t>Category Description:</w:t>
      </w:r>
    </w:p>
    <w:p w14:paraId="02E20A5D" w14:textId="77777777" w:rsidR="00A2794E" w:rsidRPr="00A2794E" w:rsidRDefault="00A2794E" w:rsidP="00A2794E">
      <w:pPr>
        <w:pStyle w:val="NoSpacing"/>
        <w:rPr>
          <w:sz w:val="20"/>
          <w:szCs w:val="20"/>
        </w:rPr>
      </w:pPr>
    </w:p>
    <w:p w14:paraId="5C2F8FBB" w14:textId="77777777" w:rsidR="00A26C2E" w:rsidRPr="00A26C2E" w:rsidRDefault="00A26C2E" w:rsidP="00A26C2E">
      <w:pPr>
        <w:pStyle w:val="NoSpacing"/>
        <w:rPr>
          <w:b/>
          <w:bCs/>
          <w:sz w:val="20"/>
          <w:szCs w:val="20"/>
        </w:rPr>
      </w:pPr>
      <w:proofErr w:type="gramStart"/>
      <w:r w:rsidRPr="00A26C2E">
        <w:rPr>
          <w:b/>
          <w:bCs/>
          <w:sz w:val="20"/>
          <w:szCs w:val="20"/>
        </w:rPr>
        <w:t>A number of</w:t>
      </w:r>
      <w:proofErr w:type="gramEnd"/>
      <w:r w:rsidRPr="00A26C2E">
        <w:rPr>
          <w:b/>
          <w:bCs/>
          <w:sz w:val="20"/>
          <w:szCs w:val="20"/>
        </w:rPr>
        <w:t xml:space="preserve"> factors are convening to make offsite construction a more attractive solution than ever before.  It can help address systemic failures including low productivity, low predictability, low margins, adversarial pricing, lack of culture for collaboration, limited R&amp;D and investment in innovation and poor image.</w:t>
      </w:r>
    </w:p>
    <w:p w14:paraId="27A9F312" w14:textId="77777777" w:rsidR="00A26C2E" w:rsidRPr="00A26C2E" w:rsidRDefault="00A26C2E" w:rsidP="00A26C2E">
      <w:pPr>
        <w:pStyle w:val="NoSpacing"/>
        <w:rPr>
          <w:b/>
          <w:bCs/>
          <w:sz w:val="20"/>
          <w:szCs w:val="20"/>
        </w:rPr>
      </w:pPr>
    </w:p>
    <w:p w14:paraId="3DDEAFDD" w14:textId="77777777" w:rsidR="00A26C2E" w:rsidRPr="00A26C2E" w:rsidRDefault="00A26C2E" w:rsidP="00A26C2E">
      <w:pPr>
        <w:pStyle w:val="NoSpacing"/>
        <w:rPr>
          <w:sz w:val="20"/>
          <w:szCs w:val="20"/>
        </w:rPr>
      </w:pPr>
      <w:r w:rsidRPr="00A26C2E">
        <w:rPr>
          <w:sz w:val="20"/>
          <w:szCs w:val="20"/>
        </w:rPr>
        <w:t xml:space="preserve">A winning approach will demonstrate </w:t>
      </w:r>
      <w:proofErr w:type="gramStart"/>
      <w:r w:rsidRPr="00A26C2E">
        <w:rPr>
          <w:sz w:val="20"/>
          <w:szCs w:val="20"/>
        </w:rPr>
        <w:t>a number of</w:t>
      </w:r>
      <w:proofErr w:type="gramEnd"/>
      <w:r w:rsidRPr="00A26C2E">
        <w:rPr>
          <w:sz w:val="20"/>
          <w:szCs w:val="20"/>
        </w:rPr>
        <w:t xml:space="preserve"> the following attributes:</w:t>
      </w:r>
    </w:p>
    <w:p w14:paraId="230D7F36" w14:textId="77777777" w:rsidR="00A26C2E" w:rsidRPr="00A26C2E" w:rsidRDefault="00A26C2E" w:rsidP="00A26C2E">
      <w:pPr>
        <w:pStyle w:val="NoSpacing"/>
        <w:rPr>
          <w:sz w:val="20"/>
          <w:szCs w:val="20"/>
        </w:rPr>
      </w:pPr>
    </w:p>
    <w:p w14:paraId="57D610DC" w14:textId="1595390E" w:rsidR="00A26C2E" w:rsidRPr="00A26C2E" w:rsidRDefault="00A26C2E" w:rsidP="00A26C2E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26C2E">
        <w:rPr>
          <w:sz w:val="20"/>
          <w:szCs w:val="20"/>
        </w:rPr>
        <w:t>A systematic approach to the implementation of offsite solutions that builds on platform-based approaches driving towards repeatability and standardisation</w:t>
      </w:r>
      <w:r w:rsidR="00701EC6">
        <w:rPr>
          <w:sz w:val="20"/>
          <w:szCs w:val="20"/>
        </w:rPr>
        <w:t>.</w:t>
      </w:r>
      <w:r w:rsidRPr="00A26C2E">
        <w:rPr>
          <w:sz w:val="20"/>
          <w:szCs w:val="20"/>
        </w:rPr>
        <w:t xml:space="preserve"> </w:t>
      </w:r>
    </w:p>
    <w:p w14:paraId="4A51A462" w14:textId="3EDD9F79" w:rsidR="00A26C2E" w:rsidRPr="00A26C2E" w:rsidRDefault="00A26C2E" w:rsidP="00A26C2E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26C2E">
        <w:rPr>
          <w:sz w:val="20"/>
          <w:szCs w:val="20"/>
        </w:rPr>
        <w:t xml:space="preserve">Demonstrates the potential of new and </w:t>
      </w:r>
      <w:r w:rsidR="005A3706">
        <w:rPr>
          <w:sz w:val="20"/>
          <w:szCs w:val="20"/>
        </w:rPr>
        <w:t>i</w:t>
      </w:r>
      <w:r w:rsidRPr="00A26C2E">
        <w:rPr>
          <w:sz w:val="20"/>
          <w:szCs w:val="20"/>
        </w:rPr>
        <w:t>nnovative approaches to drive better outcomes using manufacturing and digital technologies</w:t>
      </w:r>
      <w:r w:rsidR="00701EC6">
        <w:rPr>
          <w:sz w:val="20"/>
          <w:szCs w:val="20"/>
        </w:rPr>
        <w:t>.</w:t>
      </w:r>
    </w:p>
    <w:p w14:paraId="391C22FC" w14:textId="77777777" w:rsidR="00A26C2E" w:rsidRPr="00A26C2E" w:rsidRDefault="00A26C2E" w:rsidP="00A26C2E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26C2E">
        <w:rPr>
          <w:sz w:val="20"/>
          <w:szCs w:val="20"/>
        </w:rPr>
        <w:t>Tangible benefits delivered by using an offsite approach over and above traditional methods including value against time, cost, quality.</w:t>
      </w:r>
    </w:p>
    <w:p w14:paraId="07770028" w14:textId="77777777" w:rsidR="00A26C2E" w:rsidRPr="00A26C2E" w:rsidRDefault="00A26C2E" w:rsidP="00A26C2E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26C2E">
        <w:rPr>
          <w:sz w:val="20"/>
          <w:szCs w:val="20"/>
        </w:rPr>
        <w:t>Contributed to the commercial demands of the client and sustained the needs of the local community.</w:t>
      </w:r>
    </w:p>
    <w:p w14:paraId="7B4DB381" w14:textId="484DE8DC" w:rsidR="00A26C2E" w:rsidRPr="00A26C2E" w:rsidRDefault="00A26C2E" w:rsidP="00A26C2E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26C2E">
        <w:rPr>
          <w:sz w:val="20"/>
          <w:szCs w:val="20"/>
        </w:rPr>
        <w:t>Provided a unique and innovative environment when benchmarked against other building solutions</w:t>
      </w:r>
      <w:r w:rsidR="00701EC6">
        <w:rPr>
          <w:sz w:val="20"/>
          <w:szCs w:val="20"/>
        </w:rPr>
        <w:t>.</w:t>
      </w:r>
    </w:p>
    <w:p w14:paraId="65FB2D8A" w14:textId="0FA2F5F3" w:rsidR="00A42DC5" w:rsidRPr="00A26C2E" w:rsidRDefault="00A26C2E" w:rsidP="00E850D4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A26C2E">
        <w:rPr>
          <w:sz w:val="20"/>
          <w:szCs w:val="20"/>
        </w:rPr>
        <w:t>Delivered additional USP's against traditional construction methods</w:t>
      </w:r>
      <w:r w:rsidR="00701EC6">
        <w:rPr>
          <w:sz w:val="20"/>
          <w:szCs w:val="20"/>
        </w:rPr>
        <w:t>.</w:t>
      </w:r>
    </w:p>
    <w:p w14:paraId="700EED68" w14:textId="77777777" w:rsidR="00A2794E" w:rsidRPr="00DB4869" w:rsidRDefault="00A2794E" w:rsidP="00A2794E">
      <w:pPr>
        <w:autoSpaceDE w:val="0"/>
        <w:autoSpaceDN w:val="0"/>
        <w:adjustRightInd w:val="0"/>
        <w:rPr>
          <w:rFonts w:ascii="Calibri" w:hAnsi="Calibri" w:cs="Calibri"/>
          <w:color w:val="926C00"/>
          <w:sz w:val="28"/>
          <w:szCs w:val="28"/>
          <w:lang w:val="en-US"/>
        </w:rPr>
      </w:pPr>
    </w:p>
    <w:tbl>
      <w:tblPr>
        <w:tblStyle w:val="TableGrid"/>
        <w:tblW w:w="10398" w:type="dxa"/>
        <w:tblInd w:w="-5" w:type="dxa"/>
        <w:tblCellMar>
          <w:top w:w="397" w:type="dxa"/>
          <w:left w:w="397" w:type="dxa"/>
          <w:bottom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398"/>
      </w:tblGrid>
      <w:tr w:rsidR="00C47243" w14:paraId="706DA2FB" w14:textId="77777777" w:rsidTr="00267BC9">
        <w:trPr>
          <w:cantSplit/>
          <w:trHeight w:val="2823"/>
        </w:trPr>
        <w:tc>
          <w:tcPr>
            <w:tcW w:w="10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7B6ACAA" w14:textId="3074C447" w:rsidR="00C47243" w:rsidRPr="00267BC9" w:rsidRDefault="00267BC9" w:rsidP="00C47243">
            <w:pPr>
              <w:pStyle w:val="NoSpacing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  <w:lastRenderedPageBreak/>
              <w:t xml:space="preserve">Entry </w:t>
            </w:r>
            <w:r w:rsidR="00C47243" w:rsidRPr="00E850D4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  <w:t>Checklist</w:t>
            </w:r>
            <w:r w:rsidR="00C47243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  <w:t>:</w:t>
            </w:r>
          </w:p>
          <w:p w14:paraId="060AAF3B" w14:textId="77777777" w:rsidR="00C47243" w:rsidRPr="00921CC2" w:rsidRDefault="00C47243" w:rsidP="00C47243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F12A1F" w14:textId="6F15AFC2" w:rsidR="00C47243" w:rsidRPr="00921CC2" w:rsidRDefault="00A304AB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0110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0A4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750A4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Completed entry form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–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507D1F">
              <w:rPr>
                <w:rFonts w:ascii="Calibri" w:hAnsi="Calibri" w:cs="Calibri"/>
                <w:sz w:val="20"/>
                <w:szCs w:val="20"/>
                <w:lang w:eastAsia="en-GB"/>
              </w:rPr>
              <w:t>low resolution images can be embedded to support your entry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>.</w:t>
            </w:r>
          </w:p>
          <w:p w14:paraId="58E9D03C" w14:textId="634FE6AD" w:rsidR="00C47243" w:rsidRPr="00921CC2" w:rsidRDefault="00A304AB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16282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0A4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750A4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Logos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– 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for all key parties that should be recognised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>for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>the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award (original .eps files).</w:t>
            </w:r>
          </w:p>
          <w:p w14:paraId="1CE679FF" w14:textId="0552ACC1" w:rsidR="00AB6D8C" w:rsidRPr="00AB6D8C" w:rsidRDefault="00A304AB" w:rsidP="00AB6D8C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19823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0A4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A750A4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High resolution images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(print quality) – up to 5 photos. </w:t>
            </w:r>
          </w:p>
          <w:p w14:paraId="50E2EA33" w14:textId="77777777" w:rsidR="00AB6D8C" w:rsidRPr="00AB6D8C" w:rsidRDefault="00AB6D8C" w:rsidP="00AB6D8C">
            <w:pPr>
              <w:pStyle w:val="NoSpacing"/>
              <w:rPr>
                <w:rFonts w:ascii="Calibri" w:hAnsi="Calibri" w:cs="Calibri"/>
                <w:sz w:val="12"/>
                <w:szCs w:val="12"/>
                <w:lang w:eastAsia="en-GB"/>
              </w:rPr>
            </w:pPr>
          </w:p>
          <w:p w14:paraId="4C312B77" w14:textId="37CFFE73" w:rsidR="00C55991" w:rsidRPr="00A304AB" w:rsidRDefault="00A304AB" w:rsidP="00C55991">
            <w:pPr>
              <w:pStyle w:val="NoSpacing"/>
              <w:rPr>
                <w:rFonts w:ascii="Calibri" w:hAnsi="Calibri" w:cs="Calibri"/>
                <w:color w:val="7030A0"/>
                <w:sz w:val="20"/>
                <w:szCs w:val="20"/>
                <w:highlight w:val="yellow"/>
                <w:lang w:eastAsia="en-GB"/>
              </w:rPr>
            </w:pPr>
            <w:hyperlink r:id="rId11" w:history="1">
              <w:r w:rsidR="00C55991" w:rsidRPr="00A304AB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Click here for entry guidelines</w:t>
              </w:r>
            </w:hyperlink>
            <w:r w:rsidR="00C55991" w:rsidRPr="00A304AB">
              <w:rPr>
                <w:rFonts w:ascii="Calibri" w:hAnsi="Calibri" w:cs="Calibri"/>
                <w:color w:val="7030A0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376C1B81" w14:textId="391B30C2" w:rsidR="006B4223" w:rsidRDefault="006B4223" w:rsidP="00C55991">
            <w:pPr>
              <w:pStyle w:val="NoSpacing"/>
              <w:rPr>
                <w:rFonts w:ascii="Calibri" w:hAnsi="Calibri" w:cs="Calibri"/>
                <w:color w:val="7030A0"/>
                <w:sz w:val="20"/>
                <w:szCs w:val="20"/>
                <w:lang w:val="en-US"/>
              </w:rPr>
            </w:pPr>
          </w:p>
          <w:p w14:paraId="51EF9D2D" w14:textId="54E1DFB4" w:rsidR="00C55991" w:rsidRPr="00AB6D8C" w:rsidRDefault="00C55991" w:rsidP="00C55991">
            <w:pPr>
              <w:pStyle w:val="NoSpacing"/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</w:pPr>
            <w:r w:rsidRPr="00861249">
              <w:rPr>
                <w:rFonts w:ascii="Calibri" w:hAnsi="Calibri" w:cs="Calibri"/>
                <w:b/>
                <w:bCs/>
                <w:iCs/>
                <w:color w:val="231F20"/>
                <w:sz w:val="20"/>
                <w:szCs w:val="20"/>
                <w:lang w:val="en-US"/>
              </w:rPr>
              <w:t>Contact:</w:t>
            </w:r>
            <w:r w:rsidRPr="00861249"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  <w:t xml:space="preserve">Susan Selkirk on 07553347099 or email </w:t>
            </w:r>
            <w:r>
              <w:rPr>
                <w:rStyle w:val="Hyperlink"/>
                <w:color w:val="1F3864" w:themeColor="accent1" w:themeShade="80"/>
              </w:rPr>
              <w:t>awards@cewales.org.uk</w:t>
            </w:r>
          </w:p>
        </w:tc>
      </w:tr>
    </w:tbl>
    <w:p w14:paraId="17FC2626" w14:textId="77777777" w:rsidR="00E850D4" w:rsidRPr="00C47243" w:rsidRDefault="00E850D4" w:rsidP="00921CC2">
      <w:pPr>
        <w:pStyle w:val="NoSpacing"/>
        <w:rPr>
          <w:b/>
          <w:bCs/>
          <w:color w:val="7030A0"/>
          <w:sz w:val="20"/>
          <w:szCs w:val="20"/>
          <w:lang w:val="en-US"/>
        </w:rPr>
      </w:pPr>
    </w:p>
    <w:p w14:paraId="3F503B86" w14:textId="77777777" w:rsidR="00E850D4" w:rsidRPr="00C47243" w:rsidRDefault="00E850D4" w:rsidP="00921CC2">
      <w:pPr>
        <w:pStyle w:val="NoSpacing"/>
        <w:rPr>
          <w:b/>
          <w:bCs/>
          <w:color w:val="7030A0"/>
          <w:sz w:val="20"/>
          <w:szCs w:val="20"/>
          <w:lang w:val="en-US"/>
        </w:rPr>
      </w:pPr>
    </w:p>
    <w:p w14:paraId="0408549B" w14:textId="77777777" w:rsidR="00DB4869" w:rsidRDefault="00DB4869" w:rsidP="00921CC2">
      <w:pPr>
        <w:pStyle w:val="NoSpacing"/>
        <w:rPr>
          <w:b/>
          <w:bCs/>
          <w:color w:val="7030A0"/>
          <w:sz w:val="28"/>
          <w:szCs w:val="28"/>
          <w:lang w:val="en-US"/>
        </w:rPr>
      </w:pPr>
    </w:p>
    <w:p w14:paraId="49F0F24F" w14:textId="2E025E2D" w:rsidR="00E850D4" w:rsidRDefault="00E850D4" w:rsidP="00921CC2">
      <w:pPr>
        <w:pStyle w:val="NoSpacing"/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t>Further guidance:</w:t>
      </w:r>
    </w:p>
    <w:p w14:paraId="3B8CAF12" w14:textId="77777777" w:rsidR="00DB4869" w:rsidRDefault="00DB4869" w:rsidP="00921CC2">
      <w:pPr>
        <w:pStyle w:val="NoSpacing"/>
        <w:rPr>
          <w:b/>
          <w:bCs/>
          <w:color w:val="7030A0"/>
          <w:sz w:val="28"/>
          <w:szCs w:val="28"/>
          <w:lang w:val="en-US"/>
        </w:rPr>
      </w:pPr>
    </w:p>
    <w:p w14:paraId="1F250E5F" w14:textId="77777777" w:rsidR="00A2794E" w:rsidRPr="00132497" w:rsidRDefault="00A2794E" w:rsidP="00921CC2">
      <w:pPr>
        <w:pStyle w:val="NoSpacing"/>
        <w:rPr>
          <w:b/>
          <w:bCs/>
          <w:smallCaps/>
          <w:sz w:val="28"/>
          <w:szCs w:val="28"/>
          <w:lang w:val="en-US"/>
        </w:rPr>
      </w:pPr>
      <w:r w:rsidRPr="00132497">
        <w:rPr>
          <w:b/>
          <w:bCs/>
          <w:sz w:val="28"/>
          <w:szCs w:val="28"/>
          <w:lang w:val="en-US"/>
        </w:rPr>
        <w:t>The Constructing Excellence Awards ‘</w:t>
      </w:r>
      <w:proofErr w:type="spellStart"/>
      <w:r w:rsidRPr="00132497">
        <w:rPr>
          <w:b/>
          <w:bCs/>
          <w:sz w:val="28"/>
          <w:szCs w:val="28"/>
          <w:lang w:val="en-US"/>
        </w:rPr>
        <w:t>recognise</w:t>
      </w:r>
      <w:proofErr w:type="spellEnd"/>
      <w:r w:rsidRPr="00132497">
        <w:rPr>
          <w:b/>
          <w:bCs/>
          <w:sz w:val="28"/>
          <w:szCs w:val="28"/>
          <w:lang w:val="en-US"/>
        </w:rPr>
        <w:t xml:space="preserve"> the best and inspire the </w:t>
      </w:r>
      <w:proofErr w:type="gramStart"/>
      <w:r w:rsidRPr="00132497">
        <w:rPr>
          <w:b/>
          <w:bCs/>
          <w:sz w:val="28"/>
          <w:szCs w:val="28"/>
          <w:lang w:val="en-US"/>
        </w:rPr>
        <w:t>rest</w:t>
      </w:r>
      <w:proofErr w:type="gramEnd"/>
      <w:r w:rsidRPr="00132497">
        <w:rPr>
          <w:b/>
          <w:bCs/>
          <w:sz w:val="28"/>
          <w:szCs w:val="28"/>
          <w:lang w:val="en-US"/>
        </w:rPr>
        <w:t>’</w:t>
      </w:r>
      <w:r w:rsidRPr="00132497">
        <w:rPr>
          <w:b/>
          <w:bCs/>
          <w:smallCaps/>
          <w:sz w:val="28"/>
          <w:szCs w:val="28"/>
          <w:lang w:val="en-US"/>
        </w:rPr>
        <w:t xml:space="preserve"> </w:t>
      </w:r>
    </w:p>
    <w:p w14:paraId="6BA51B44" w14:textId="77777777" w:rsidR="00E850D4" w:rsidRDefault="00E850D4" w:rsidP="00A2794E">
      <w:pPr>
        <w:pStyle w:val="NoSpacing"/>
        <w:rPr>
          <w:b/>
          <w:sz w:val="20"/>
          <w:szCs w:val="20"/>
          <w:lang w:val="en-US"/>
        </w:rPr>
      </w:pPr>
    </w:p>
    <w:p w14:paraId="3813E7DB" w14:textId="77777777" w:rsidR="00E850D4" w:rsidRDefault="00A2794E" w:rsidP="00A2794E">
      <w:pPr>
        <w:pStyle w:val="NoSpacing"/>
        <w:rPr>
          <w:b/>
          <w:sz w:val="20"/>
          <w:szCs w:val="20"/>
          <w:lang w:val="en-US"/>
        </w:rPr>
      </w:pPr>
      <w:r w:rsidRPr="00A2794E">
        <w:rPr>
          <w:b/>
          <w:sz w:val="20"/>
          <w:szCs w:val="20"/>
          <w:lang w:val="en-US"/>
        </w:rPr>
        <w:t xml:space="preserve">What makes your submission special?  </w:t>
      </w:r>
    </w:p>
    <w:p w14:paraId="6EB2829D" w14:textId="77777777" w:rsidR="00A2794E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sz w:val="20"/>
          <w:szCs w:val="20"/>
          <w:lang w:val="en-US"/>
        </w:rPr>
        <w:t>We want to know if you are doing something new or different</w:t>
      </w:r>
      <w:r w:rsidR="00AB6D8C">
        <w:rPr>
          <w:sz w:val="20"/>
          <w:szCs w:val="20"/>
          <w:lang w:val="en-US"/>
        </w:rPr>
        <w:t xml:space="preserve"> </w:t>
      </w:r>
      <w:r w:rsidR="00AB6D8C" w:rsidRPr="00AB6D8C">
        <w:rPr>
          <w:b/>
          <w:bCs/>
          <w:sz w:val="20"/>
          <w:szCs w:val="20"/>
          <w:lang w:val="en-US"/>
        </w:rPr>
        <w:t>or</w:t>
      </w:r>
      <w:r w:rsidR="00AB6D8C">
        <w:rPr>
          <w:sz w:val="20"/>
          <w:szCs w:val="20"/>
          <w:lang w:val="en-US"/>
        </w:rPr>
        <w:t xml:space="preserve"> </w:t>
      </w:r>
      <w:r w:rsidRPr="00A2794E">
        <w:rPr>
          <w:sz w:val="20"/>
          <w:szCs w:val="20"/>
          <w:lang w:val="en-US"/>
        </w:rPr>
        <w:t>doing something common to the industry but better than anyone else. It could be how you manage a specific process or a wide</w:t>
      </w:r>
      <w:r w:rsidR="00AB6D8C">
        <w:rPr>
          <w:sz w:val="20"/>
          <w:szCs w:val="20"/>
          <w:lang w:val="en-US"/>
        </w:rPr>
        <w:t>-</w:t>
      </w:r>
      <w:r w:rsidRPr="00A2794E">
        <w:rPr>
          <w:sz w:val="20"/>
          <w:szCs w:val="20"/>
          <w:lang w:val="en-US"/>
        </w:rPr>
        <w:t xml:space="preserve">ranging </w:t>
      </w:r>
      <w:proofErr w:type="spellStart"/>
      <w:r w:rsidRPr="00A2794E">
        <w:rPr>
          <w:sz w:val="20"/>
          <w:szCs w:val="20"/>
          <w:lang w:val="en-US"/>
        </w:rPr>
        <w:t>programm</w:t>
      </w:r>
      <w:r w:rsidR="00AB6D8C">
        <w:rPr>
          <w:sz w:val="20"/>
          <w:szCs w:val="20"/>
          <w:lang w:val="en-US"/>
        </w:rPr>
        <w:t>e</w:t>
      </w:r>
      <w:proofErr w:type="spellEnd"/>
      <w:r w:rsidRPr="00A2794E">
        <w:rPr>
          <w:sz w:val="20"/>
          <w:szCs w:val="20"/>
          <w:lang w:val="en-US"/>
        </w:rPr>
        <w:t xml:space="preserve">. It </w:t>
      </w:r>
      <w:proofErr w:type="gramStart"/>
      <w:r w:rsidRPr="00A2794E">
        <w:rPr>
          <w:sz w:val="20"/>
          <w:szCs w:val="20"/>
          <w:lang w:val="en-US"/>
        </w:rPr>
        <w:t>doesn’t</w:t>
      </w:r>
      <w:proofErr w:type="gramEnd"/>
      <w:r w:rsidRPr="00A2794E">
        <w:rPr>
          <w:sz w:val="20"/>
          <w:szCs w:val="20"/>
          <w:lang w:val="en-US"/>
        </w:rPr>
        <w:t xml:space="preserve"> need to be technologically cutting edge, but it does need to be exemplary.</w:t>
      </w:r>
    </w:p>
    <w:p w14:paraId="5149BADE" w14:textId="77777777" w:rsidR="00A2794E" w:rsidRDefault="00A2794E" w:rsidP="00A2794E">
      <w:pPr>
        <w:pStyle w:val="NoSpacing"/>
        <w:rPr>
          <w:sz w:val="20"/>
          <w:szCs w:val="20"/>
          <w:lang w:val="en-US"/>
        </w:rPr>
      </w:pPr>
    </w:p>
    <w:p w14:paraId="1492BDFA" w14:textId="77777777" w:rsidR="00E850D4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b/>
          <w:sz w:val="20"/>
          <w:szCs w:val="20"/>
          <w:lang w:val="en-US"/>
        </w:rPr>
        <w:t>Can you demonstrate real benefit</w:t>
      </w:r>
      <w:r w:rsidRPr="00E850D4">
        <w:rPr>
          <w:b/>
          <w:sz w:val="20"/>
          <w:szCs w:val="20"/>
          <w:lang w:val="en-US"/>
        </w:rPr>
        <w:t>s?</w:t>
      </w:r>
    </w:p>
    <w:p w14:paraId="5C8EE5CD" w14:textId="4CDADE41" w:rsidR="00A2794E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sz w:val="20"/>
          <w:szCs w:val="20"/>
          <w:lang w:val="en-US"/>
        </w:rPr>
        <w:t xml:space="preserve">We want data. You </w:t>
      </w:r>
      <w:proofErr w:type="gramStart"/>
      <w:r w:rsidRPr="00A2794E">
        <w:rPr>
          <w:sz w:val="20"/>
          <w:szCs w:val="20"/>
          <w:lang w:val="en-US"/>
        </w:rPr>
        <w:t>needn’t</w:t>
      </w:r>
      <w:proofErr w:type="gramEnd"/>
      <w:r w:rsidRPr="00A2794E">
        <w:rPr>
          <w:sz w:val="20"/>
          <w:szCs w:val="20"/>
          <w:lang w:val="en-US"/>
        </w:rPr>
        <w:t xml:space="preserve"> submit all your data, but we need to know that you have changed or achieved something through some measurable information. Did you do it</w:t>
      </w:r>
      <w:r w:rsidR="00A53C68">
        <w:rPr>
          <w:sz w:val="20"/>
          <w:szCs w:val="20"/>
          <w:lang w:val="en-US"/>
        </w:rPr>
        <w:t xml:space="preserve"> </w:t>
      </w:r>
      <w:r w:rsidRPr="00A2794E">
        <w:rPr>
          <w:sz w:val="20"/>
          <w:szCs w:val="20"/>
          <w:lang w:val="en-US"/>
        </w:rPr>
        <w:t>better or with increased satisfaction to your clients?</w:t>
      </w:r>
    </w:p>
    <w:p w14:paraId="7112DC56" w14:textId="77777777" w:rsidR="00A2794E" w:rsidRDefault="00A2794E" w:rsidP="00A2794E">
      <w:pPr>
        <w:pStyle w:val="NoSpacing"/>
        <w:rPr>
          <w:sz w:val="20"/>
          <w:szCs w:val="20"/>
          <w:lang w:val="en-US"/>
        </w:rPr>
      </w:pPr>
    </w:p>
    <w:p w14:paraId="7B9BBA89" w14:textId="77777777" w:rsidR="00E850D4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b/>
          <w:sz w:val="20"/>
          <w:szCs w:val="20"/>
          <w:lang w:val="en-US"/>
        </w:rPr>
        <w:t>Is it honest?</w:t>
      </w:r>
    </w:p>
    <w:p w14:paraId="20501E2C" w14:textId="77777777" w:rsidR="00A2794E" w:rsidRPr="00A2794E" w:rsidRDefault="00C47243" w:rsidP="00A2794E">
      <w:pPr>
        <w:pStyle w:val="NoSpacing"/>
        <w:rPr>
          <w:sz w:val="20"/>
          <w:szCs w:val="20"/>
          <w:lang w:val="en-US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0A946" wp14:editId="35CAA172">
                <wp:simplePos x="0" y="0"/>
                <wp:positionH relativeFrom="column">
                  <wp:posOffset>269812</wp:posOffset>
                </wp:positionH>
                <wp:positionV relativeFrom="paragraph">
                  <wp:posOffset>244323</wp:posOffset>
                </wp:positionV>
                <wp:extent cx="0" cy="540000"/>
                <wp:effectExtent l="0" t="22225" r="34925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CCAF9" id="Straight Connector 7" o:spid="_x0000_s1026" style="position:absolute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5pt,19.25pt" to="21.2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rL5wEAACQEAAAOAAAAZHJzL2Uyb0RvYy54bWysU02P2yAQvVfqf0DcGyfpx66sOHvIanup&#10;2qjb9k4wxEjAoIHGyb/vAF7vpj21qg/IAzNv3nsMm7uzs+ykMBrwHV8tlpwpL6E3/tjx798e3txy&#10;FpPwvbDgVccvKvK77etXmzG0ag0D2F4hIxAf2zF0fEgptE0T5aCciAsIytOhBnQiUYjHpkcxErqz&#10;zXq5/NCMgH1AkCpG2r2vh3xb8LVWMn3ROqrEbMeJWyorlvWQ12a7Ee0RRRiMnGiIf2DhhPHUdIa6&#10;F0mwn2j+gHJGIkTQaSHBNaC1kapoIDWr5W9qHgcRVNFC5sQw2xT/H6z8fNojM33HbzjzwtEVPSYU&#10;5jgktgPvyUBAdpN9GkNsKX3n9zhFMewxiz5rdAyBzH3/bpk/zrQ14QcNRDGFZLJz8fwye67Oicm6&#10;KWm3FuY2TcXLuAFj+qjAsfzTcWt8dkO04vQpppr6lJK3rWdjx9/erohAjiNY0z8Ya0uQJ0rtLLKT&#10;oFk4HNdTsxdZ1Np6YpCVVm3lL12sqvhflSaviHXVVab0GVNIqXxaTbjWU3Yu08RgLpyYXZO5Lpzy&#10;c6kqE/w3xXNF6Qw+zcXOeMDqy3X3dH6irGv+kwNVd7bgAP2l3HqxhkaxXNP0bPKsv4xL+fPj3v4C&#10;AAD//wMAUEsDBBQABgAIAAAAIQCy9DrV1wAAAAUBAAAPAAAAZHJzL2Rvd25yZXYueG1sTI9BS8Qw&#10;EIXvgv8hjODNTSoqpTZdRBC87qqr3rLNbFs2mZQm29R/74gHPT0eb3jzvXq9eCdmnOIQSEOxUiCQ&#10;2mAH6jS8vjxdlSBiMmSNC4QavjDCujk/q01lQ6YNztvUCS6hWBkNfUpjJWVse/QmrsKIxNkhTN4k&#10;tlMn7WQyl3snr5W6k94MxB96M+Jjj+1xe/Iadq16i+64KQ7P+V3dfJos54+s9eXF8nAPIuGS/o7h&#10;B5/RoWGmfTiRjcJp4CFJQ1mwclresu5/vWxq+Z+++QYAAP//AwBQSwECLQAUAAYACAAAACEAtoM4&#10;kv4AAADhAQAAEwAAAAAAAAAAAAAAAAAAAAAAW0NvbnRlbnRfVHlwZXNdLnhtbFBLAQItABQABgAI&#10;AAAAIQA4/SH/1gAAAJQBAAALAAAAAAAAAAAAAAAAAC8BAABfcmVscy8ucmVsc1BLAQItABQABgAI&#10;AAAAIQBps9rL5wEAACQEAAAOAAAAAAAAAAAAAAAAAC4CAABkcnMvZTJvRG9jLnhtbFBLAQItABQA&#10;BgAIAAAAIQCy9DrV1wAAAAUBAAAPAAAAAAAAAAAAAAAAAEEEAABkcnMvZG93bnJldi54bWxQSwUG&#10;AAAAAAQABADzAAAARQUAAAAA&#10;" strokecolor="#e7e6e6 [3214]" strokeweight="3pt">
                <v:stroke joinstyle="miter"/>
              </v:line>
            </w:pict>
          </mc:Fallback>
        </mc:AlternateContent>
      </w:r>
      <w:r w:rsidR="00A2794E" w:rsidRPr="00A2794E">
        <w:rPr>
          <w:sz w:val="20"/>
          <w:szCs w:val="20"/>
          <w:lang w:val="en-US"/>
        </w:rPr>
        <w:t>We are not looking for marketing information. We want real stories which give an honest summary of all the issues that you have overcome to deliver.</w:t>
      </w:r>
    </w:p>
    <w:p w14:paraId="3CA22FF6" w14:textId="77777777" w:rsidR="00A42DC5" w:rsidRDefault="00A42DC5" w:rsidP="00C47243">
      <w:pPr>
        <w:pStyle w:val="NoSpacing"/>
        <w:rPr>
          <w:b/>
          <w:iCs/>
          <w:color w:val="7030A0"/>
          <w:sz w:val="28"/>
          <w:szCs w:val="28"/>
          <w:lang w:val="en-US"/>
        </w:rPr>
      </w:pPr>
    </w:p>
    <w:p w14:paraId="3516D020" w14:textId="77777777" w:rsidR="00E850D4" w:rsidRPr="00E850D4" w:rsidRDefault="00E850D4" w:rsidP="00A2794E">
      <w:pPr>
        <w:pStyle w:val="NoSpacing"/>
        <w:rPr>
          <w:b/>
          <w:iCs/>
          <w:color w:val="7030A0"/>
          <w:sz w:val="20"/>
          <w:szCs w:val="20"/>
          <w:lang w:val="en-US"/>
        </w:rPr>
      </w:pPr>
    </w:p>
    <w:p w14:paraId="473B3AB5" w14:textId="77777777" w:rsidR="00A2794E" w:rsidRPr="00132497" w:rsidRDefault="002C7052" w:rsidP="00A2794E">
      <w:pPr>
        <w:pStyle w:val="NoSpacing"/>
        <w:rPr>
          <w:rFonts w:cstheme="minorHAnsi"/>
          <w:b/>
          <w:iCs/>
          <w:caps/>
          <w:sz w:val="28"/>
          <w:szCs w:val="28"/>
          <w:lang w:val="en-US"/>
        </w:rPr>
      </w:pPr>
      <w:r w:rsidRPr="00132497">
        <w:rPr>
          <w:rFonts w:cstheme="minorHAnsi"/>
          <w:b/>
          <w:iCs/>
          <w:sz w:val="28"/>
          <w:szCs w:val="28"/>
          <w:lang w:val="en-US"/>
        </w:rPr>
        <w:t>Address the category criteria and make sure the judges understand:</w:t>
      </w:r>
    </w:p>
    <w:p w14:paraId="46481ED9" w14:textId="77777777" w:rsidR="00921CC2" w:rsidRPr="00921CC2" w:rsidRDefault="00921CC2" w:rsidP="00A2794E">
      <w:pPr>
        <w:pStyle w:val="NoSpacing"/>
        <w:rPr>
          <w:b/>
          <w:iCs/>
          <w:color w:val="231F20"/>
          <w:sz w:val="18"/>
          <w:szCs w:val="18"/>
          <w:lang w:val="en-US"/>
        </w:rPr>
      </w:pPr>
    </w:p>
    <w:p w14:paraId="57D456A7" w14:textId="77777777" w:rsidR="0080104E" w:rsidRDefault="00A2794E" w:rsidP="00921CC2">
      <w:pPr>
        <w:pStyle w:val="NoSpacing"/>
        <w:rPr>
          <w:b/>
          <w:iCs/>
          <w:color w:val="231F20"/>
          <w:sz w:val="20"/>
          <w:szCs w:val="20"/>
          <w:lang w:val="en-US"/>
        </w:rPr>
      </w:pPr>
      <w:r w:rsidRPr="00921CC2">
        <w:rPr>
          <w:b/>
          <w:iCs/>
          <w:color w:val="231F20"/>
          <w:sz w:val="20"/>
          <w:szCs w:val="20"/>
          <w:lang w:val="en-US"/>
        </w:rPr>
        <w:t>Actions</w:t>
      </w:r>
      <w:r w:rsidR="00921CC2" w:rsidRPr="00921CC2">
        <w:rPr>
          <w:b/>
          <w:iCs/>
          <w:color w:val="231F20"/>
          <w:sz w:val="20"/>
          <w:szCs w:val="20"/>
          <w:lang w:val="en-US"/>
        </w:rPr>
        <w:t>:</w:t>
      </w:r>
      <w:r w:rsidR="00AB6D8C">
        <w:rPr>
          <w:b/>
          <w:iCs/>
          <w:color w:val="231F20"/>
          <w:sz w:val="20"/>
          <w:szCs w:val="20"/>
          <w:lang w:val="en-US"/>
        </w:rPr>
        <w:t xml:space="preserve"> </w:t>
      </w:r>
      <w:r w:rsidR="0080104E" w:rsidRPr="0080104E">
        <w:rPr>
          <w:bCs/>
          <w:iCs/>
          <w:color w:val="231F20"/>
          <w:sz w:val="20"/>
          <w:szCs w:val="20"/>
          <w:lang w:val="en-US"/>
        </w:rPr>
        <w:t>W</w:t>
      </w:r>
      <w:r w:rsidRPr="00921CC2">
        <w:rPr>
          <w:iCs/>
          <w:color w:val="231F20"/>
          <w:sz w:val="20"/>
          <w:szCs w:val="20"/>
          <w:lang w:val="en-US"/>
        </w:rPr>
        <w:t>hat actions were taken to deliver outstanding outcomes?</w:t>
      </w:r>
      <w:r w:rsidRPr="00921CC2">
        <w:rPr>
          <w:b/>
          <w:iCs/>
          <w:color w:val="231F20"/>
          <w:sz w:val="20"/>
          <w:szCs w:val="20"/>
          <w:lang w:val="en-US"/>
        </w:rPr>
        <w:br/>
      </w:r>
    </w:p>
    <w:p w14:paraId="080D2D1F" w14:textId="77777777" w:rsidR="0080104E" w:rsidRPr="00AB6D8C" w:rsidRDefault="00A2794E" w:rsidP="00921CC2">
      <w:pPr>
        <w:pStyle w:val="NoSpacing"/>
        <w:rPr>
          <w:iCs/>
          <w:color w:val="231F20"/>
          <w:sz w:val="20"/>
          <w:szCs w:val="20"/>
          <w:lang w:val="en-US"/>
        </w:rPr>
      </w:pPr>
      <w:r w:rsidRPr="00921CC2">
        <w:rPr>
          <w:b/>
          <w:iCs/>
          <w:color w:val="231F20"/>
          <w:sz w:val="20"/>
          <w:szCs w:val="20"/>
          <w:lang w:val="en-US"/>
        </w:rPr>
        <w:t>Impact</w:t>
      </w:r>
      <w:r w:rsidR="00921CC2" w:rsidRPr="00921CC2">
        <w:rPr>
          <w:b/>
          <w:iCs/>
          <w:color w:val="231F20"/>
          <w:sz w:val="20"/>
          <w:szCs w:val="20"/>
          <w:lang w:val="en-US"/>
        </w:rPr>
        <w:t xml:space="preserve">: </w:t>
      </w:r>
      <w:r w:rsidR="0080104E">
        <w:rPr>
          <w:iCs/>
          <w:color w:val="231F20"/>
          <w:sz w:val="20"/>
          <w:szCs w:val="20"/>
          <w:lang w:val="en-US"/>
        </w:rPr>
        <w:t>W</w:t>
      </w:r>
      <w:r w:rsidRPr="00921CC2">
        <w:rPr>
          <w:iCs/>
          <w:color w:val="231F20"/>
          <w:sz w:val="20"/>
          <w:szCs w:val="20"/>
          <w:lang w:val="en-US"/>
        </w:rPr>
        <w:t>hat results were achieved and what evidence can you provide?</w:t>
      </w:r>
      <w:r w:rsidRPr="00921CC2">
        <w:rPr>
          <w:b/>
          <w:iCs/>
          <w:color w:val="231F20"/>
          <w:sz w:val="20"/>
          <w:szCs w:val="20"/>
          <w:lang w:val="en-US"/>
        </w:rPr>
        <w:br/>
      </w:r>
    </w:p>
    <w:p w14:paraId="7C88B9AD" w14:textId="77777777" w:rsidR="00921CC2" w:rsidRPr="00A42DC5" w:rsidRDefault="00A2794E" w:rsidP="00921CC2">
      <w:pPr>
        <w:pStyle w:val="NoSpacing"/>
        <w:rPr>
          <w:b/>
          <w:iCs/>
          <w:color w:val="231F20"/>
          <w:sz w:val="20"/>
          <w:szCs w:val="20"/>
          <w:lang w:val="en-US"/>
        </w:rPr>
      </w:pPr>
      <w:r w:rsidRPr="00921CC2">
        <w:rPr>
          <w:b/>
          <w:iCs/>
          <w:color w:val="231F20"/>
          <w:sz w:val="20"/>
          <w:szCs w:val="20"/>
          <w:lang w:val="en-US"/>
        </w:rPr>
        <w:t>Lessons learned</w:t>
      </w:r>
      <w:r w:rsidR="00921CC2" w:rsidRPr="00921CC2">
        <w:rPr>
          <w:b/>
          <w:iCs/>
          <w:color w:val="231F20"/>
          <w:sz w:val="20"/>
          <w:szCs w:val="20"/>
          <w:lang w:val="en-US"/>
        </w:rPr>
        <w:t xml:space="preserve">: </w:t>
      </w:r>
      <w:r w:rsidR="00267BC9">
        <w:rPr>
          <w:rFonts w:ascii="Calibri" w:hAnsi="Calibri" w:cs="Calibri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0630A" wp14:editId="59043B31">
                <wp:simplePos x="0" y="0"/>
                <wp:positionH relativeFrom="column">
                  <wp:posOffset>272466</wp:posOffset>
                </wp:positionH>
                <wp:positionV relativeFrom="paragraph">
                  <wp:posOffset>133096</wp:posOffset>
                </wp:positionV>
                <wp:extent cx="0" cy="540000"/>
                <wp:effectExtent l="0" t="22225" r="34925" b="158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2F052" id="Straight Connector 9" o:spid="_x0000_s1026" style="position:absolute;rotation:-9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10.5pt" to="2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TG5wEAACQEAAAOAAAAZHJzL2Uyb0RvYy54bWysU02P2yAQvVfqf0DcGyfph3atOHvIanup&#10;2qjb9k4wxEjAoIHGyb/vAF7vpj21qg/IAzNv3nsMm7uzs+ykMBrwHV8tlpwpL6E3/tjx798e3txw&#10;FpPwvbDgVccvKvK77etXmzG0ag0D2F4hIxAf2zF0fEgptE0T5aCciAsIytOhBnQiUYjHpkcxErqz&#10;zXq5/NCMgH1AkCpG2r2vh3xb8LVWMn3ROqrEbMeJWyorlvWQ12a7Ee0RRRiMnGiIf2DhhPHUdIa6&#10;F0mwn2j+gHJGIkTQaSHBNaC1kapoIDWr5W9qHgcRVNFC5sQw2xT/H6z8fNojM33HbznzwtEVPSYU&#10;5jgktgPvyUBAdpt9GkNsKX3n9zhFMewxiz5rdAyBzH3/bpk/zrQ14QcNRDGFZLJz8fwye67Oicm6&#10;KWm3FuY2TcXLuAFj+qjAsfzTcWt8dkO04vQpppr6lJK3rWdjx9/erIhAjiNY0z8Ya0uQJ0rtLLKT&#10;oFk4HNdTsxdZ1Np6YpCVVm3lL12sqvhflSaviHXVVab0GVNIqXxaTbjWU3Yu08RgLpyYXZO5Lpzy&#10;c6kqE/w3xXNF6Qw+zcXOeMDqy3X3dH6irGv+kwNVd7bgAP2l3HqxhkaxXNP0bPKsv4xL+fPj3v4C&#10;AAD//wMAUEsDBBQABgAIAAAAIQBjjT6K2AAAAAUBAAAPAAAAZHJzL2Rvd25yZXYueG1sTI5NT8Mw&#10;EETvSPwHa5G4UbvQVlWIUyEkJK4tlI/bNnaTqPY6it04/HsWcYDj04xmXrmZvBOjHWIXSMN8pkBY&#10;qoPpqNHw+vJ0swYRE5JBF8hq+LIRNtXlRYmFCZm2dtylRvAIxQI1tCn1hZSxbq3HOAu9Jc6OYfCY&#10;GIdGmgEzj3snb5VaSY8d8UOLvX1sbX3anb2Gt1rtoztt58fn/K4Wn5jl+JG1vr6aHu5BJDulvzL8&#10;6LM6VOx0CGcyUTgNC+5pWN0tQXC6XjIffllWpfxvX30DAAD//wMAUEsBAi0AFAAGAAgAAAAhALaD&#10;OJL+AAAA4QEAABMAAAAAAAAAAAAAAAAAAAAAAFtDb250ZW50X1R5cGVzXS54bWxQSwECLQAUAAYA&#10;CAAAACEAOP0h/9YAAACUAQAACwAAAAAAAAAAAAAAAAAvAQAAX3JlbHMvLnJlbHNQSwECLQAUAAYA&#10;CAAAACEAK5p0xucBAAAkBAAADgAAAAAAAAAAAAAAAAAuAgAAZHJzL2Uyb0RvYy54bWxQSwECLQAU&#10;AAYACAAAACEAY40+itgAAAAFAQAADwAAAAAAAAAAAAAAAABBBAAAZHJzL2Rvd25yZXYueG1sUEsF&#10;BgAAAAAEAAQA8wAAAEYFAAAAAA==&#10;" strokecolor="#e7e6e6 [3214]" strokeweight="3pt">
                <v:stroke joinstyle="miter"/>
              </v:line>
            </w:pict>
          </mc:Fallback>
        </mc:AlternateContent>
      </w:r>
      <w:r w:rsidR="0080104E">
        <w:rPr>
          <w:bCs/>
          <w:iCs/>
          <w:color w:val="231F20"/>
          <w:sz w:val="20"/>
          <w:szCs w:val="20"/>
          <w:lang w:val="en-US"/>
        </w:rPr>
        <w:t>W</w:t>
      </w:r>
      <w:r w:rsidRPr="00921CC2">
        <w:rPr>
          <w:iCs/>
          <w:color w:val="231F20"/>
          <w:sz w:val="20"/>
          <w:szCs w:val="20"/>
          <w:lang w:val="en-US"/>
        </w:rPr>
        <w:t>hat lessons have been learned through this work and how have they been shared?</w:t>
      </w:r>
    </w:p>
    <w:p w14:paraId="244823A0" w14:textId="77777777" w:rsidR="00267BC9" w:rsidRDefault="00267BC9" w:rsidP="00267BC9">
      <w:pPr>
        <w:pStyle w:val="NoSpacing"/>
        <w:rPr>
          <w:rFonts w:ascii="Calibri" w:hAnsi="Calibri" w:cs="Calibri"/>
          <w:color w:val="231F20"/>
          <w:sz w:val="20"/>
          <w:szCs w:val="20"/>
          <w:lang w:val="en-US"/>
        </w:rPr>
      </w:pPr>
    </w:p>
    <w:p w14:paraId="7E8B7BAD" w14:textId="77777777" w:rsidR="00267BC9" w:rsidRDefault="00267BC9" w:rsidP="00267BC9">
      <w:pPr>
        <w:pStyle w:val="NoSpacing"/>
        <w:rPr>
          <w:b/>
          <w:bCs/>
          <w:color w:val="7030A0"/>
          <w:sz w:val="20"/>
          <w:szCs w:val="20"/>
        </w:rPr>
      </w:pPr>
    </w:p>
    <w:p w14:paraId="481491C9" w14:textId="77777777" w:rsidR="00267BC9" w:rsidRDefault="00267BC9" w:rsidP="00267BC9">
      <w:pPr>
        <w:pStyle w:val="NoSpacing"/>
        <w:rPr>
          <w:b/>
          <w:bCs/>
          <w:color w:val="7030A0"/>
          <w:sz w:val="20"/>
          <w:szCs w:val="20"/>
        </w:rPr>
      </w:pPr>
    </w:p>
    <w:p w14:paraId="43CD71A6" w14:textId="0B8FA4FD" w:rsidR="00E850D4" w:rsidRPr="00257E1A" w:rsidRDefault="00AB6D8C" w:rsidP="00257E1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B8DB8AF" w14:textId="77777777" w:rsidR="00AB6D8C" w:rsidRDefault="00AB6D8C" w:rsidP="00921CC2">
      <w:pPr>
        <w:pStyle w:val="NoSpacing"/>
        <w:rPr>
          <w:sz w:val="20"/>
          <w:szCs w:val="20"/>
        </w:rPr>
      </w:pPr>
    </w:p>
    <w:p w14:paraId="46F2E113" w14:textId="500182B0" w:rsidR="003F4ED1" w:rsidRDefault="003F4ED1" w:rsidP="003F4ED1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FA85C" wp14:editId="7ACA97ED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B6C3" id="Straight Connector 10" o:spid="_x0000_s1026" style="position:absolute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t76gEAACcEAAAOAAAAZHJzL2Uyb0RvYy54bWysU8GO2yAQvVfqPyDujZ1sW0VWnD1ktb1U&#10;bdRteycYYiRg0EDj5O87YMe7aU+t1gfkGeY95j2Gzf3ZWXZSGA34li8XNWfKS+iMP7b8x/fHd2vO&#10;YhK+Exa8avlFRX6/fftmM4RGraAH2ylkROJjM4SW9ymFpqqi7JUTcQFBedrUgE4kCvFYdSgGYne2&#10;WtX1x2oA7AKCVDFS9mHc5NvCr7WS6avWUSVmW069pbJiWQ95rbYb0RxRhN7IqQ3xH104YTwdOlM9&#10;iCTYLzR/UTkjESLotJDgKtDaSFU0kJpl/Yeap14EVbSQOTHMNsXXo5VfTntkpqO7I3u8cHRHTwmF&#10;OfaJ7cB7chCQ0SY5NYTYEGDn9zhFMewxyz5rdAyB7P3wvs4fZ9qa8JNoiy0klJ2L65fZdXVOTI5J&#10;SdllvS5AYq5GwkwcMKZPChzLPy23xmdDRCNOn2MaS68lOW09G1p+t15SBzmOYE33aKwtQR4qtbPI&#10;ToLG4XBcZVF02IsqiqynZJY6iit/6WLVyP9NabKL2h6FlUF95hRSKp+WE6/1VJ1hmjqYgVNnt83c&#10;Aqf6DFVliP8FPCPKyeDTDHbGA46+3J6ezteW9Vh/dWDUnS04QHcp116soWkszk0vJ4/7y7jAn9/3&#10;9jcA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AbiCt7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A26C2E">
        <w:rPr>
          <w:rFonts w:asciiTheme="majorHAnsi" w:hAnsiTheme="majorHAnsi" w:cstheme="majorHAnsi"/>
          <w:sz w:val="76"/>
          <w:szCs w:val="76"/>
        </w:rPr>
        <w:t>Offsite</w:t>
      </w:r>
      <w:r>
        <w:rPr>
          <w:rFonts w:asciiTheme="majorHAnsi" w:hAnsiTheme="majorHAnsi" w:cstheme="majorHAnsi"/>
          <w:sz w:val="72"/>
          <w:szCs w:val="72"/>
        </w:rPr>
        <w:tab/>
      </w:r>
      <w:r w:rsidR="00C55991">
        <w:rPr>
          <w:rFonts w:asciiTheme="majorHAnsi" w:hAnsiTheme="majorHAnsi" w:cstheme="majorHAnsi"/>
          <w:sz w:val="72"/>
          <w:szCs w:val="72"/>
        </w:rPr>
        <w:t>Award 202</w:t>
      </w:r>
      <w:r w:rsidR="00A304AB">
        <w:rPr>
          <w:rFonts w:asciiTheme="majorHAnsi" w:hAnsiTheme="majorHAnsi" w:cstheme="majorHAnsi"/>
          <w:sz w:val="72"/>
          <w:szCs w:val="72"/>
        </w:rPr>
        <w:t>1</w:t>
      </w:r>
    </w:p>
    <w:p w14:paraId="6EB16506" w14:textId="64FE3C6F" w:rsidR="003F4ED1" w:rsidRPr="00A2794E" w:rsidRDefault="00066A81" w:rsidP="003F4ED1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C55991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3F4ED1" w:rsidRPr="00A2794E">
        <w:rPr>
          <w:b/>
          <w:bCs/>
          <w:color w:val="7030A0"/>
        </w:rPr>
        <w:t>ENTRY FORM</w:t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  <w:t xml:space="preserve">       SECTION 1 OF </w:t>
      </w:r>
      <w:r w:rsidR="005A3706">
        <w:rPr>
          <w:b/>
          <w:bCs/>
          <w:color w:val="7030A0"/>
        </w:rPr>
        <w:t>4</w:t>
      </w:r>
    </w:p>
    <w:p w14:paraId="267D9031" w14:textId="77777777" w:rsidR="00AB6D8C" w:rsidRDefault="00AB6D8C" w:rsidP="00921CC2">
      <w:pPr>
        <w:pStyle w:val="NoSpacing"/>
        <w:rPr>
          <w:sz w:val="20"/>
          <w:szCs w:val="20"/>
        </w:rPr>
      </w:pPr>
    </w:p>
    <w:p w14:paraId="3A1168C4" w14:textId="77777777" w:rsidR="003F4ED1" w:rsidRDefault="003F4ED1" w:rsidP="00921CC2">
      <w:pPr>
        <w:pStyle w:val="NoSpacing"/>
        <w:rPr>
          <w:sz w:val="20"/>
          <w:szCs w:val="20"/>
        </w:rPr>
      </w:pPr>
    </w:p>
    <w:p w14:paraId="64FF8C97" w14:textId="77777777" w:rsidR="005A3706" w:rsidRPr="00B452D5" w:rsidRDefault="005A3706" w:rsidP="005A3706">
      <w:pPr>
        <w:pStyle w:val="NoSpacing"/>
        <w:rPr>
          <w:sz w:val="20"/>
          <w:szCs w:val="20"/>
        </w:rPr>
      </w:pPr>
      <w:r w:rsidRPr="00B452D5">
        <w:rPr>
          <w:b/>
          <w:bCs/>
          <w:sz w:val="20"/>
          <w:szCs w:val="20"/>
        </w:rPr>
        <w:t>If your entry relates to a project:</w:t>
      </w:r>
      <w:r w:rsidRPr="00B452D5">
        <w:rPr>
          <w:sz w:val="20"/>
          <w:szCs w:val="20"/>
        </w:rPr>
        <w:t xml:space="preserve">  complete sections 1, 2 and 4.  </w:t>
      </w:r>
    </w:p>
    <w:p w14:paraId="3AC15798" w14:textId="77777777" w:rsidR="005A3706" w:rsidRDefault="005A3706" w:rsidP="005A3706">
      <w:pPr>
        <w:pStyle w:val="NoSpacing"/>
        <w:rPr>
          <w:sz w:val="20"/>
          <w:szCs w:val="20"/>
        </w:rPr>
      </w:pPr>
      <w:r w:rsidRPr="00B452D5">
        <w:rPr>
          <w:b/>
          <w:bCs/>
          <w:sz w:val="20"/>
          <w:szCs w:val="20"/>
        </w:rPr>
        <w:t>If your entry relates to an organisation:</w:t>
      </w:r>
      <w:r w:rsidRPr="00B452D5">
        <w:rPr>
          <w:sz w:val="20"/>
          <w:szCs w:val="20"/>
        </w:rPr>
        <w:t xml:space="preserve">  complete section 1, 3 and 4.</w:t>
      </w:r>
    </w:p>
    <w:p w14:paraId="48ECED30" w14:textId="77777777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A7BB3" w14:paraId="61B0D315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45416F0" w14:textId="77777777" w:rsidR="002A7BB3" w:rsidRPr="002A7BB3" w:rsidRDefault="002A7BB3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2A7BB3">
              <w:rPr>
                <w:b/>
                <w:bCs/>
                <w:sz w:val="20"/>
                <w:szCs w:val="20"/>
              </w:rPr>
              <w:t>Entry 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00E07C" w14:textId="77777777" w:rsidR="002A7BB3" w:rsidRDefault="002A7BB3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79EA4E5" w14:textId="77777777" w:rsidR="002A7BB3" w:rsidRDefault="002A7BB3" w:rsidP="002A7BB3">
      <w:pPr>
        <w:pStyle w:val="NoSpacing"/>
        <w:ind w:left="1440"/>
        <w:rPr>
          <w:sz w:val="20"/>
          <w:szCs w:val="20"/>
        </w:rPr>
      </w:pPr>
    </w:p>
    <w:p w14:paraId="7C28BDFA" w14:textId="77777777" w:rsidR="002A7BB3" w:rsidRDefault="002A7BB3" w:rsidP="002A7BB3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Maximum </w:t>
      </w:r>
      <w:r w:rsidR="00F71802">
        <w:rPr>
          <w:sz w:val="20"/>
          <w:szCs w:val="20"/>
        </w:rPr>
        <w:t>7</w:t>
      </w:r>
      <w:r>
        <w:rPr>
          <w:sz w:val="20"/>
          <w:szCs w:val="20"/>
        </w:rPr>
        <w:t>0 characters</w:t>
      </w:r>
      <w:r w:rsidR="00F71802">
        <w:rPr>
          <w:sz w:val="20"/>
          <w:szCs w:val="20"/>
        </w:rPr>
        <w:t xml:space="preserve"> (with spaces)</w:t>
      </w:r>
      <w:r>
        <w:rPr>
          <w:sz w:val="20"/>
          <w:szCs w:val="20"/>
        </w:rPr>
        <w:t xml:space="preserve">. </w:t>
      </w:r>
      <w:r w:rsidRPr="002C0625">
        <w:rPr>
          <w:sz w:val="20"/>
          <w:szCs w:val="20"/>
        </w:rPr>
        <w:t>This name will be on the award if successful</w:t>
      </w:r>
      <w:r>
        <w:rPr>
          <w:sz w:val="20"/>
          <w:szCs w:val="20"/>
        </w:rPr>
        <w:t>.</w:t>
      </w:r>
    </w:p>
    <w:p w14:paraId="420D2964" w14:textId="77777777" w:rsidR="00E3423B" w:rsidRDefault="00E3423B" w:rsidP="00E3423B">
      <w:pPr>
        <w:pStyle w:val="NoSpacing"/>
        <w:rPr>
          <w:sz w:val="20"/>
          <w:szCs w:val="20"/>
        </w:rPr>
      </w:pPr>
    </w:p>
    <w:p w14:paraId="0DF9A7B0" w14:textId="77777777" w:rsidR="00E3423B" w:rsidRPr="00E3423B" w:rsidRDefault="00E3423B" w:rsidP="00E3423B">
      <w:pPr>
        <w:pStyle w:val="NoSpacing"/>
        <w:rPr>
          <w:b/>
          <w:bCs/>
          <w:sz w:val="20"/>
          <w:szCs w:val="20"/>
        </w:rPr>
      </w:pPr>
      <w:r w:rsidRPr="00E3423B">
        <w:rPr>
          <w:b/>
          <w:bCs/>
          <w:sz w:val="20"/>
          <w:szCs w:val="20"/>
        </w:rPr>
        <w:t>Applicant’s contact details:</w:t>
      </w:r>
    </w:p>
    <w:p w14:paraId="3DA2D3EB" w14:textId="77777777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A7BB3" w14:paraId="4B09ADD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8B51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53706B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4CC32CE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D5FDC23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8D174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31C7B07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69F5F07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B0D9510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07D0DE3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6A88AD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2548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F6B5F13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2EA89EC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ABA12AE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249B75F9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52B28C8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3C8421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B09853B" w14:textId="77777777" w:rsidR="00CF3FB9" w:rsidRDefault="00CF3FB9" w:rsidP="002C0625">
      <w:pPr>
        <w:pStyle w:val="NoSpacing"/>
        <w:rPr>
          <w:b/>
          <w:bCs/>
          <w:sz w:val="20"/>
          <w:szCs w:val="20"/>
        </w:rPr>
      </w:pPr>
    </w:p>
    <w:p w14:paraId="374915FB" w14:textId="77777777" w:rsidR="00CF3FB9" w:rsidRDefault="00CF3FB9" w:rsidP="002C062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Organisations to be credited:</w:t>
      </w:r>
    </w:p>
    <w:p w14:paraId="09DD073E" w14:textId="77777777" w:rsidR="00CF3FB9" w:rsidRDefault="00CF3FB9" w:rsidP="002C0625">
      <w:pPr>
        <w:pStyle w:val="NoSpacing"/>
        <w:rPr>
          <w:b/>
          <w:bCs/>
          <w:sz w:val="20"/>
          <w:szCs w:val="20"/>
        </w:rPr>
      </w:pPr>
    </w:p>
    <w:p w14:paraId="7F6B8CD1" w14:textId="77777777" w:rsidR="00CF3FB9" w:rsidRDefault="00CF3FB9" w:rsidP="002C0625">
      <w:pPr>
        <w:pStyle w:val="NoSpacing"/>
        <w:rPr>
          <w:sz w:val="20"/>
          <w:szCs w:val="20"/>
        </w:rPr>
      </w:pPr>
      <w:r w:rsidRPr="00CF3FB9">
        <w:rPr>
          <w:sz w:val="20"/>
          <w:szCs w:val="20"/>
        </w:rPr>
        <w:t xml:space="preserve">Please list </w:t>
      </w:r>
      <w:r>
        <w:rPr>
          <w:sz w:val="20"/>
          <w:szCs w:val="20"/>
        </w:rPr>
        <w:t>the client</w:t>
      </w:r>
      <w:r w:rsidRPr="00CF3FB9">
        <w:rPr>
          <w:sz w:val="20"/>
          <w:szCs w:val="20"/>
        </w:rPr>
        <w:t xml:space="preserve"> relat</w:t>
      </w:r>
      <w:r>
        <w:rPr>
          <w:sz w:val="20"/>
          <w:szCs w:val="20"/>
        </w:rPr>
        <w:t>ed</w:t>
      </w:r>
      <w:r w:rsidRPr="00CF3FB9">
        <w:rPr>
          <w:sz w:val="20"/>
          <w:szCs w:val="20"/>
        </w:rPr>
        <w:t xml:space="preserve"> to this submission</w:t>
      </w:r>
      <w:r w:rsidR="00257E1A">
        <w:rPr>
          <w:sz w:val="20"/>
          <w:szCs w:val="20"/>
        </w:rPr>
        <w:t>:</w:t>
      </w:r>
    </w:p>
    <w:p w14:paraId="5C063013" w14:textId="77777777" w:rsidR="00CF3FB9" w:rsidRDefault="00CF3FB9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F3FB9" w14:paraId="4B8F7968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46F365F" w14:textId="77777777" w:rsidR="00CF3FB9" w:rsidRPr="00CF3FB9" w:rsidRDefault="00CF3FB9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0" w:name="_Hlk16157262"/>
            <w:r w:rsidRPr="00CF3FB9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85C2CF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CF3FB9" w14:paraId="398F2064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A316E6F" w14:textId="77777777" w:rsidR="00CF3FB9" w:rsidRDefault="00CF3FB9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566887E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CF3FB9" w14:paraId="72611CF2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2DA7545" w14:textId="77777777" w:rsidR="00CF3FB9" w:rsidRDefault="00CF3FB9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1D1A2D8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bookmarkEnd w:id="0"/>
    </w:tbl>
    <w:p w14:paraId="12A06003" w14:textId="77777777" w:rsidR="00DB4869" w:rsidRDefault="00DB4869" w:rsidP="002C0625">
      <w:pPr>
        <w:pStyle w:val="NoSpacing"/>
        <w:rPr>
          <w:sz w:val="20"/>
          <w:szCs w:val="20"/>
        </w:rPr>
      </w:pPr>
    </w:p>
    <w:p w14:paraId="2D8FFC60" w14:textId="77777777" w:rsidR="00CF3FB9" w:rsidRDefault="00CF3FB9" w:rsidP="002C0625">
      <w:pPr>
        <w:pStyle w:val="NoSpacing"/>
        <w:rPr>
          <w:sz w:val="20"/>
          <w:szCs w:val="20"/>
        </w:rPr>
      </w:pPr>
      <w:r w:rsidRPr="00CF3FB9">
        <w:rPr>
          <w:sz w:val="20"/>
          <w:szCs w:val="20"/>
        </w:rPr>
        <w:t>Please list all organisations that should be credited in relation to this submission</w:t>
      </w:r>
      <w:r w:rsidR="00257E1A">
        <w:rPr>
          <w:sz w:val="20"/>
          <w:szCs w:val="20"/>
        </w:rPr>
        <w:t>:</w:t>
      </w:r>
    </w:p>
    <w:p w14:paraId="07D1CBF1" w14:textId="77777777" w:rsidR="00CF3FB9" w:rsidRDefault="00CF3FB9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F3FB9" w14:paraId="72BB97E4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6898098" w14:textId="77777777" w:rsidR="00CF3FB9" w:rsidRPr="00CF3FB9" w:rsidRDefault="00CF3FB9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41708DB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CF3FB9" w14:paraId="29F95880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1BEF9F8" w14:textId="77777777" w:rsidR="00CF3FB9" w:rsidRDefault="00CF3FB9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688678D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CF3FB9" w14:paraId="0A040537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DC4FCE4" w14:textId="77777777" w:rsidR="00CF3FB9" w:rsidRDefault="00CF3FB9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26A139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748CBF9" w14:textId="77777777" w:rsidR="00CF3FB9" w:rsidRDefault="00CF3FB9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57E1A" w14:paraId="47CF39A3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EC5E3C1" w14:textId="77777777" w:rsidR="00257E1A" w:rsidRPr="00CF3FB9" w:rsidRDefault="00257E1A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8BF23DA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2201695D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3E2FB14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5C71870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0D388063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B33E51C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0E9323A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BA21AF9" w14:textId="77777777" w:rsidR="00257E1A" w:rsidRDefault="00257E1A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57E1A" w14:paraId="1ED3108A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4F1B2F7" w14:textId="77777777" w:rsidR="00257E1A" w:rsidRPr="00CF3FB9" w:rsidRDefault="00257E1A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76B6A1F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10FF1AE2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22E397A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25FD1C3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7487E39A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5B6F8F0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778E8CC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C3370C6" w14:textId="77777777" w:rsidR="00257E1A" w:rsidRDefault="00257E1A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57E1A" w14:paraId="058EC603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C7A3012" w14:textId="77777777" w:rsidR="00257E1A" w:rsidRPr="00CF3FB9" w:rsidRDefault="00257E1A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6932210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616595CA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14F20DA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3AC3B23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63BD57E6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1304BB0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4D46899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1E1F3BC" w14:textId="77777777" w:rsidR="00257E1A" w:rsidRDefault="00257E1A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57E1A" w14:paraId="66BB7571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045063B1" w14:textId="77777777" w:rsidR="00257E1A" w:rsidRPr="00CF3FB9" w:rsidRDefault="00257E1A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B0D4276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455FBD3F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0956251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DE99757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19060096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04EBEF29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42A021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C3FA207" w14:textId="77777777" w:rsidR="004A1047" w:rsidRDefault="004A1047" w:rsidP="00665007">
      <w:pPr>
        <w:pStyle w:val="NoSpacing"/>
        <w:rPr>
          <w:sz w:val="20"/>
          <w:szCs w:val="20"/>
        </w:rPr>
      </w:pPr>
    </w:p>
    <w:tbl>
      <w:tblPr>
        <w:tblW w:w="10206" w:type="dxa"/>
        <w:tblInd w:w="281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261"/>
        <w:gridCol w:w="5528"/>
      </w:tblGrid>
      <w:tr w:rsidR="00C55991" w:rsidRPr="000B7393" w14:paraId="51EFA53A" w14:textId="77777777" w:rsidTr="00F13C5C">
        <w:trPr>
          <w:trHeight w:val="340"/>
        </w:trPr>
        <w:tc>
          <w:tcPr>
            <w:tcW w:w="10206" w:type="dxa"/>
            <w:gridSpan w:val="3"/>
            <w:vAlign w:val="center"/>
          </w:tcPr>
          <w:p w14:paraId="777B5819" w14:textId="77777777" w:rsidR="00C55991" w:rsidRPr="00521E86" w:rsidRDefault="00C55991" w:rsidP="00F13C5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31F2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231F20"/>
                <w:sz w:val="22"/>
                <w:szCs w:val="22"/>
                <w:lang w:val="en-US"/>
              </w:rPr>
              <w:t xml:space="preserve">Please consider nominating an SME below and complete the *section beneath the questions. </w:t>
            </w:r>
          </w:p>
        </w:tc>
      </w:tr>
      <w:tr w:rsidR="00C55991" w:rsidRPr="000B7393" w14:paraId="269AF084" w14:textId="77777777" w:rsidTr="00F13C5C">
        <w:trPr>
          <w:trHeight w:val="340"/>
        </w:trPr>
        <w:tc>
          <w:tcPr>
            <w:tcW w:w="1417" w:type="dxa"/>
            <w:vAlign w:val="center"/>
          </w:tcPr>
          <w:p w14:paraId="71A27C82" w14:textId="77777777" w:rsidR="00C55991" w:rsidRPr="00521E86" w:rsidRDefault="00C55991" w:rsidP="00F13C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proofErr w:type="spellStart"/>
            <w:r w:rsidRPr="00521E86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3261" w:type="dxa"/>
            <w:vAlign w:val="center"/>
          </w:tcPr>
          <w:p w14:paraId="018F6A49" w14:textId="77777777" w:rsidR="00C55991" w:rsidRPr="00521E86" w:rsidRDefault="00C55991" w:rsidP="00F13C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75ED2B16" w14:textId="77777777" w:rsidR="00C55991" w:rsidRPr="00521E86" w:rsidRDefault="00C55991" w:rsidP="00F13C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 w:rsidRPr="00521E86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Number of employees</w:t>
            </w:r>
          </w:p>
        </w:tc>
      </w:tr>
      <w:tr w:rsidR="00C55991" w:rsidRPr="00495025" w14:paraId="7B336AF1" w14:textId="77777777" w:rsidTr="00F13C5C">
        <w:trPr>
          <w:trHeight w:val="340"/>
        </w:trPr>
        <w:tc>
          <w:tcPr>
            <w:tcW w:w="1417" w:type="dxa"/>
            <w:vAlign w:val="center"/>
          </w:tcPr>
          <w:p w14:paraId="2109D132" w14:textId="77777777" w:rsidR="00C55991" w:rsidRPr="00521E86" w:rsidRDefault="00C55991" w:rsidP="00F13C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 w:rsidRPr="00521E86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3261" w:type="dxa"/>
            <w:tcBorders>
              <w:top w:val="single" w:sz="2" w:space="0" w:color="B8CCE4"/>
            </w:tcBorders>
            <w:vAlign w:val="center"/>
          </w:tcPr>
          <w:p w14:paraId="10AB2B75" w14:textId="77777777" w:rsidR="00C55991" w:rsidRPr="00521E86" w:rsidRDefault="00C55991" w:rsidP="00F13C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11AED523" w14:textId="77777777" w:rsidR="00C55991" w:rsidRPr="00521E86" w:rsidRDefault="00C55991" w:rsidP="00F13C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 w:rsidRPr="00521E86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E-mail:     </w:t>
            </w:r>
          </w:p>
        </w:tc>
      </w:tr>
    </w:tbl>
    <w:p w14:paraId="7AFD3EC3" w14:textId="77777777" w:rsidR="00C55991" w:rsidRDefault="00C55991" w:rsidP="00B51B72">
      <w:pPr>
        <w:rPr>
          <w:rFonts w:asciiTheme="minorHAnsi" w:eastAsiaTheme="minorHAnsi" w:hAnsiTheme="minorHAnsi" w:cstheme="minorBidi"/>
          <w:b/>
          <w:bCs/>
          <w:color w:val="7030A0"/>
          <w:sz w:val="20"/>
          <w:szCs w:val="20"/>
        </w:rPr>
      </w:pPr>
    </w:p>
    <w:p w14:paraId="5037A46F" w14:textId="0D6FB101" w:rsidR="00B51B72" w:rsidRDefault="00B51B72" w:rsidP="00B51B72">
      <w:pPr>
        <w:rPr>
          <w:rFonts w:asciiTheme="minorHAnsi" w:eastAsiaTheme="minorHAnsi" w:hAnsiTheme="minorHAnsi" w:cstheme="minorBidi"/>
          <w:sz w:val="20"/>
          <w:szCs w:val="20"/>
        </w:rPr>
      </w:pPr>
      <w:r w:rsidRPr="00B51B72">
        <w:rPr>
          <w:rFonts w:asciiTheme="minorHAnsi" w:eastAsiaTheme="minorHAnsi" w:hAnsiTheme="minorHAnsi" w:cstheme="minorBidi"/>
          <w:b/>
          <w:bCs/>
          <w:color w:val="7030A0"/>
          <w:sz w:val="20"/>
          <w:szCs w:val="20"/>
        </w:rPr>
        <w:t>IMPORTANT:</w:t>
      </w:r>
      <w:r w:rsidRPr="00B51B72">
        <w:rPr>
          <w:rFonts w:asciiTheme="minorHAnsi" w:eastAsiaTheme="minorHAnsi" w:hAnsiTheme="minorHAnsi" w:cstheme="minorBidi"/>
          <w:color w:val="7030A0"/>
          <w:sz w:val="20"/>
          <w:szCs w:val="20"/>
        </w:rPr>
        <w:t xml:space="preserve">  </w:t>
      </w:r>
      <w:r w:rsidR="00CD3DE0">
        <w:rPr>
          <w:rFonts w:asciiTheme="minorHAnsi" w:eastAsiaTheme="minorHAnsi" w:hAnsiTheme="minorHAnsi" w:cstheme="minorBidi"/>
          <w:color w:val="7030A0"/>
          <w:sz w:val="20"/>
          <w:szCs w:val="20"/>
        </w:rPr>
        <w:tab/>
      </w:r>
      <w:r w:rsidR="006A6DA5" w:rsidRPr="006A6DA5">
        <w:rPr>
          <w:rFonts w:asciiTheme="minorHAnsi" w:eastAsiaTheme="minorHAnsi" w:hAnsiTheme="minorHAnsi" w:cstheme="minorBidi"/>
          <w:sz w:val="20"/>
          <w:szCs w:val="20"/>
        </w:rPr>
        <w:t>Logos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 xml:space="preserve"> –</w:t>
      </w:r>
      <w:r w:rsidR="006A6DA5" w:rsidRPr="006A6DA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p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lease supply HIGH QUALITY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.eps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or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jpeg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log</w:t>
      </w:r>
      <w:r w:rsidR="00287181">
        <w:rPr>
          <w:rFonts w:asciiTheme="minorHAnsi" w:eastAsiaTheme="minorHAnsi" w:hAnsiTheme="minorHAnsi" w:cstheme="minorBidi"/>
          <w:sz w:val="20"/>
          <w:szCs w:val="20"/>
        </w:rPr>
        <w:t>o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files for </w:t>
      </w:r>
      <w:r w:rsidR="00A304AB" w:rsidRPr="00A304AB">
        <w:rPr>
          <w:rFonts w:asciiTheme="minorHAnsi" w:eastAsiaTheme="minorHAnsi" w:hAnsiTheme="minorHAnsi" w:cstheme="minorBidi"/>
          <w:b/>
          <w:bCs/>
          <w:sz w:val="20"/>
          <w:szCs w:val="20"/>
          <w:u w:val="single"/>
        </w:rPr>
        <w:t>ALL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organisations mentioned. </w:t>
      </w:r>
    </w:p>
    <w:p w14:paraId="01AC1184" w14:textId="77777777" w:rsidR="004A1047" w:rsidRDefault="00B51B72" w:rsidP="004A1047">
      <w:pPr>
        <w:ind w:left="720" w:firstLine="720"/>
        <w:rPr>
          <w:rFonts w:asciiTheme="minorHAnsi" w:eastAsiaTheme="minorHAnsi" w:hAnsiTheme="minorHAnsi" w:cstheme="minorBidi"/>
          <w:sz w:val="20"/>
          <w:szCs w:val="20"/>
        </w:rPr>
      </w:pPr>
      <w:r w:rsidRPr="00B51B72">
        <w:rPr>
          <w:rFonts w:asciiTheme="minorHAnsi" w:eastAsiaTheme="minorHAnsi" w:hAnsiTheme="minorHAnsi" w:cstheme="minorBidi"/>
          <w:sz w:val="20"/>
          <w:szCs w:val="20"/>
        </w:rPr>
        <w:t>The</w:t>
      </w:r>
      <w:r>
        <w:rPr>
          <w:rFonts w:asciiTheme="minorHAnsi" w:eastAsiaTheme="minorHAnsi" w:hAnsiTheme="minorHAnsi" w:cstheme="minorBidi"/>
          <w:sz w:val="20"/>
          <w:szCs w:val="20"/>
        </w:rPr>
        <w:t>se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 xml:space="preserve"> logos 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will be 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>etched onto the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>glass trophies presented to winners.</w:t>
      </w:r>
      <w:r w:rsidR="004A1047">
        <w:rPr>
          <w:rFonts w:asciiTheme="minorHAnsi" w:eastAsiaTheme="minorHAnsi" w:hAnsiTheme="minorHAnsi" w:cstheme="minorBidi"/>
          <w:sz w:val="20"/>
          <w:szCs w:val="20"/>
        </w:rPr>
        <w:br w:type="page"/>
      </w:r>
    </w:p>
    <w:p w14:paraId="4128AA9A" w14:textId="77777777" w:rsidR="004A1047" w:rsidRDefault="004A1047" w:rsidP="004A1047">
      <w:pPr>
        <w:rPr>
          <w:rFonts w:asciiTheme="minorHAnsi" w:eastAsiaTheme="minorHAnsi" w:hAnsiTheme="minorHAnsi" w:cstheme="minorBidi"/>
          <w:sz w:val="20"/>
          <w:szCs w:val="20"/>
        </w:rPr>
      </w:pPr>
    </w:p>
    <w:p w14:paraId="5025B1E2" w14:textId="10E62AAA" w:rsidR="004A1047" w:rsidRDefault="004A1047" w:rsidP="004A1047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35C61" wp14:editId="526BC3B0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684B8" id="Straight Connector 15" o:spid="_x0000_s1026" style="position:absolute;rotation:-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nm6gEAACcEAAAOAAAAZHJzL2Uyb0RvYy54bWysU8GO2yAQvVfqPyDujZ20W0VWnD1ktb1U&#10;bdTt9k4wxEjAoIHGyd93wI53055a1QfkGeY95j2Gzf3ZWXZSGA34li8XNWfKS+iMP7b8+fvjuzVn&#10;MQnfCQtetfyiIr/fvn2zGUKjVtCD7RQyIvGxGULL+5RCU1VR9sqJuICgPG1qQCcShXisOhQDsTtb&#10;rer6YzUAdgFBqhgp+zBu8m3h11rJ9FXrqBKzLafeUlmxrIe8VtuNaI4oQm/k1Ib4hy6cMJ4Onake&#10;RBLsJ5o/qJyRCBF0WkhwFWhtpCoaSM2y/k3NUy+CKlrInBhmm+L/o5VfTntkpqO7u+PMC0d39JRQ&#10;mGOf2A68JwcBGW2SU0OIDQF2fo9TFMMes+yzRscQyN67D3X+ONPWhB9EW2whoexcXL/MrqtzYnJM&#10;Ssou63UBEnM1EmbigDF9UuBY/mm5NT4bIhpx+hzTWHotyWnr2dDy9+sldZDjCNZ0j8baEuShUjuL&#10;7CRoHA7HVRZFh72qosh6Smapo7jyly5WjfzflCa7qO1RWBnUF04hpfJpOfFaT9UZpqmDGTh1dtvM&#10;LXCqz1BVhvhvwDOinAw+zWBnPODoy+3p6XxtWY/1VwdG3dmCA3SXcu3FGprG4tz0cvK4v44L/OV9&#10;b38B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Dwz4nm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A26C2E">
        <w:rPr>
          <w:rFonts w:asciiTheme="majorHAnsi" w:hAnsiTheme="majorHAnsi" w:cstheme="majorHAnsi"/>
          <w:sz w:val="76"/>
          <w:szCs w:val="76"/>
        </w:rPr>
        <w:t>Offsite</w:t>
      </w:r>
      <w:r>
        <w:rPr>
          <w:rFonts w:asciiTheme="majorHAnsi" w:hAnsiTheme="majorHAnsi" w:cstheme="majorHAnsi"/>
          <w:sz w:val="72"/>
          <w:szCs w:val="72"/>
        </w:rPr>
        <w:tab/>
      </w:r>
      <w:r w:rsidR="00C55991">
        <w:rPr>
          <w:rFonts w:asciiTheme="majorHAnsi" w:hAnsiTheme="majorHAnsi" w:cstheme="majorHAnsi"/>
          <w:sz w:val="72"/>
          <w:szCs w:val="72"/>
        </w:rPr>
        <w:t>Award 202</w:t>
      </w:r>
      <w:r w:rsidR="00A304AB">
        <w:rPr>
          <w:rFonts w:asciiTheme="majorHAnsi" w:hAnsiTheme="majorHAnsi" w:cstheme="majorHAnsi"/>
          <w:sz w:val="72"/>
          <w:szCs w:val="72"/>
        </w:rPr>
        <w:t>1</w:t>
      </w:r>
    </w:p>
    <w:p w14:paraId="51261713" w14:textId="1E821091" w:rsidR="004A1047" w:rsidRPr="00A2794E" w:rsidRDefault="00066A81" w:rsidP="004A1047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C55991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4A1047" w:rsidRPr="00A2794E">
        <w:rPr>
          <w:b/>
          <w:bCs/>
          <w:color w:val="7030A0"/>
        </w:rPr>
        <w:t>ENTRY FORM</w:t>
      </w:r>
      <w:r w:rsidR="00C55991">
        <w:rPr>
          <w:b/>
          <w:bCs/>
          <w:color w:val="7030A0"/>
        </w:rPr>
        <w:tab/>
      </w:r>
      <w:r>
        <w:rPr>
          <w:b/>
          <w:bCs/>
          <w:color w:val="7030A0"/>
        </w:rPr>
        <w:t xml:space="preserve"> </w:t>
      </w:r>
      <w:r w:rsidR="00C55991">
        <w:rPr>
          <w:b/>
          <w:bCs/>
          <w:color w:val="7030A0"/>
        </w:rPr>
        <w:t xml:space="preserve">                    </w:t>
      </w:r>
      <w:r w:rsidR="00B93B0A">
        <w:rPr>
          <w:b/>
          <w:bCs/>
          <w:color w:val="7030A0"/>
        </w:rPr>
        <w:t xml:space="preserve">PROJECT DETAILS </w:t>
      </w:r>
      <w:r w:rsidR="00B93B0A" w:rsidRPr="00B93B0A">
        <w:rPr>
          <w:rFonts w:cstheme="minorHAnsi"/>
          <w:b/>
          <w:bCs/>
          <w:color w:val="A6A6A6" w:themeColor="background1" w:themeShade="A6"/>
        </w:rPr>
        <w:t>│</w:t>
      </w:r>
      <w:r w:rsidR="00B93B0A">
        <w:rPr>
          <w:b/>
          <w:bCs/>
          <w:color w:val="7030A0"/>
        </w:rPr>
        <w:t xml:space="preserve"> </w:t>
      </w:r>
      <w:r w:rsidR="004A1047">
        <w:rPr>
          <w:b/>
          <w:bCs/>
          <w:color w:val="7030A0"/>
        </w:rPr>
        <w:t xml:space="preserve">SECTION 2 OF </w:t>
      </w:r>
      <w:r w:rsidR="005A3706">
        <w:rPr>
          <w:b/>
          <w:bCs/>
          <w:color w:val="7030A0"/>
        </w:rPr>
        <w:t>4</w:t>
      </w:r>
    </w:p>
    <w:p w14:paraId="3D5003ED" w14:textId="77777777" w:rsidR="00090282" w:rsidRDefault="00090282" w:rsidP="00090282">
      <w:pPr>
        <w:pStyle w:val="NoSpacing"/>
      </w:pPr>
    </w:p>
    <w:p w14:paraId="41B374A3" w14:textId="77777777" w:rsidR="004A1047" w:rsidRDefault="004A1047" w:rsidP="00090282">
      <w:pPr>
        <w:pStyle w:val="NoSpacing"/>
      </w:pPr>
    </w:p>
    <w:p w14:paraId="1C8E6D61" w14:textId="77777777" w:rsidR="004A1047" w:rsidRDefault="004A1047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4238"/>
        <w:gridCol w:w="3388"/>
      </w:tblGrid>
      <w:tr w:rsidR="00562EE5" w14:paraId="2B986B10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A85E124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D1B0C1A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1AC1C1B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2BF2FC4" w14:textId="77777777" w:rsidR="000E373D" w:rsidRPr="00562EE5" w:rsidRDefault="000E373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27AD79D3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1501E35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9A37F1E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0506DA7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88B6BA5" w14:textId="77777777" w:rsidR="000E373D" w:rsidRPr="00562EE5" w:rsidRDefault="000E373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2F9" w14:paraId="3A2C90AA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527682C" w14:textId="77777777" w:rsidR="00ED72F9" w:rsidRPr="00ED72F9" w:rsidRDefault="00ED72F9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roject timescales or phase</w:t>
            </w:r>
          </w:p>
        </w:tc>
        <w:tc>
          <w:tcPr>
            <w:tcW w:w="4238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3D435A1" w14:textId="77777777" w:rsidR="00ED72F9" w:rsidRPr="00562EE5" w:rsidRDefault="00ED72F9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F1A2C91" w14:textId="77777777" w:rsidR="00ED72F9" w:rsidRPr="00562EE5" w:rsidRDefault="00ED72F9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End date: </w:t>
            </w:r>
          </w:p>
        </w:tc>
      </w:tr>
      <w:tr w:rsidR="00562EE5" w14:paraId="41433505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AB6A95D" w14:textId="77777777" w:rsidR="00562EE5" w:rsidRPr="00ED72F9" w:rsidRDefault="00ED72F9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562EE5"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C8C4C4C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D57CE96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C9D1533" w14:textId="77777777" w:rsidR="000E373D" w:rsidRPr="00562EE5" w:rsidRDefault="000E373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3B206510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A55E572" w14:textId="77777777" w:rsidR="005C08E5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C501E14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9AD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Start"/>
            <w:r w:rsidRPr="007949AD">
              <w:rPr>
                <w:rFonts w:ascii="Calibri" w:hAnsi="Calibri" w:cs="Calibri"/>
                <w:sz w:val="18"/>
                <w:szCs w:val="18"/>
              </w:rPr>
              <w:t>e.g.</w:t>
            </w:r>
            <w:proofErr w:type="gramEnd"/>
            <w:r w:rsidRPr="007949AD">
              <w:rPr>
                <w:rFonts w:ascii="Calibri" w:hAnsi="Calibri" w:cs="Calibri"/>
                <w:sz w:val="18"/>
                <w:szCs w:val="18"/>
              </w:rPr>
              <w:t xml:space="preserve">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89ED30A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012DE14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EDE8EFC" w14:textId="77777777" w:rsidR="000E373D" w:rsidRPr="00562EE5" w:rsidRDefault="000E373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05B1A936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4D1F90B" w14:textId="77777777" w:rsidR="005C08E5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64BF9DA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9AD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Start"/>
            <w:r w:rsidRPr="007949AD">
              <w:rPr>
                <w:rFonts w:ascii="Calibri" w:hAnsi="Calibri" w:cs="Calibri"/>
                <w:sz w:val="18"/>
                <w:szCs w:val="18"/>
              </w:rPr>
              <w:t>e.g.</w:t>
            </w:r>
            <w:proofErr w:type="gramEnd"/>
            <w:r w:rsidRPr="007949AD">
              <w:rPr>
                <w:rFonts w:ascii="Calibri" w:hAnsi="Calibri" w:cs="Calibri"/>
                <w:sz w:val="18"/>
                <w:szCs w:val="18"/>
              </w:rPr>
              <w:t xml:space="preserve"> housing association, developer, gov</w:t>
            </w:r>
            <w:r w:rsidR="00ED72F9" w:rsidRPr="007949AD">
              <w:rPr>
                <w:rFonts w:ascii="Calibri" w:hAnsi="Calibri" w:cs="Calibri"/>
                <w:sz w:val="18"/>
                <w:szCs w:val="18"/>
              </w:rPr>
              <w:t>.</w:t>
            </w:r>
            <w:r w:rsidRPr="007949AD">
              <w:rPr>
                <w:rFonts w:ascii="Calibri" w:hAnsi="Calibri" w:cs="Calibri"/>
                <w:sz w:val="18"/>
                <w:szCs w:val="18"/>
              </w:rPr>
              <w:t xml:space="preserve"> department)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BBD1EC1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1517D92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E4B315D" w14:textId="77777777" w:rsidR="007949AD" w:rsidRPr="00562EE5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01C6E42E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0BB529BA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400E8562" w14:textId="77777777" w:rsidR="00562EE5" w:rsidRPr="008C313A" w:rsidRDefault="00562EE5" w:rsidP="00C439D1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949AD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Start"/>
            <w:r w:rsidRPr="007949AD">
              <w:rPr>
                <w:rFonts w:ascii="Calibri" w:hAnsi="Calibri" w:cs="Calibri"/>
                <w:sz w:val="18"/>
                <w:szCs w:val="18"/>
              </w:rPr>
              <w:t>e.g.</w:t>
            </w:r>
            <w:proofErr w:type="gramEnd"/>
            <w:r w:rsidRPr="007949AD">
              <w:rPr>
                <w:rFonts w:ascii="Calibri" w:hAnsi="Calibri" w:cs="Calibri"/>
                <w:sz w:val="18"/>
                <w:szCs w:val="18"/>
              </w:rPr>
              <w:t xml:space="preserve">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81FDF04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9BB4AD5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32B7EE" w14:textId="77777777" w:rsidR="007949AD" w:rsidRPr="00562EE5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35120DB5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62C6D76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Approx. m</w:t>
            </w:r>
            <w:r w:rsidRPr="00ED72F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1701CEA" w14:textId="77777777" w:rsidR="00562EE5" w:rsidRP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A4A449" w14:textId="77777777" w:rsidR="00562EE5" w:rsidRDefault="00562EE5" w:rsidP="00090282">
      <w:pPr>
        <w:pStyle w:val="NoSpacing"/>
      </w:pPr>
    </w:p>
    <w:p w14:paraId="173F3B98" w14:textId="77777777" w:rsidR="004A1047" w:rsidRDefault="004A1047" w:rsidP="00090282">
      <w:pPr>
        <w:pStyle w:val="NoSpacing"/>
      </w:pPr>
    </w:p>
    <w:p w14:paraId="6FDDFD19" w14:textId="77777777" w:rsidR="008C313A" w:rsidRDefault="008C313A" w:rsidP="00090282">
      <w:pPr>
        <w:pStyle w:val="NoSpacing"/>
      </w:pPr>
    </w:p>
    <w:p w14:paraId="3243A1D7" w14:textId="44584AF5" w:rsidR="008C313A" w:rsidRDefault="005A3706" w:rsidP="005A3706">
      <w:pPr>
        <w:pStyle w:val="NoSpacing"/>
        <w:jc w:val="right"/>
      </w:pPr>
      <w:r>
        <w:rPr>
          <w:b/>
          <w:bCs/>
          <w:color w:val="7030A0"/>
        </w:rPr>
        <w:t xml:space="preserve">ORGANISATION / INITIATIVE DETAILS </w:t>
      </w:r>
      <w:r w:rsidRPr="00B93B0A">
        <w:rPr>
          <w:rFonts w:cstheme="minorHAnsi"/>
          <w:b/>
          <w:bCs/>
          <w:color w:val="A6A6A6" w:themeColor="background1" w:themeShade="A6"/>
        </w:rPr>
        <w:t>│</w:t>
      </w:r>
      <w:r>
        <w:rPr>
          <w:b/>
          <w:bCs/>
          <w:color w:val="7030A0"/>
        </w:rPr>
        <w:t xml:space="preserve"> SECTION 3 OF 4</w:t>
      </w:r>
    </w:p>
    <w:p w14:paraId="67A49563" w14:textId="77777777" w:rsidR="008C313A" w:rsidRDefault="008C313A" w:rsidP="00090282">
      <w:pPr>
        <w:pStyle w:val="NoSpacing"/>
      </w:pPr>
    </w:p>
    <w:p w14:paraId="3003E077" w14:textId="77777777" w:rsidR="008C313A" w:rsidRDefault="008C313A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5A3706" w14:paraId="68B026FE" w14:textId="77777777" w:rsidTr="000B5572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2B12991" w14:textId="77777777" w:rsidR="005A3706" w:rsidRPr="00ED72F9" w:rsidRDefault="005A3706" w:rsidP="000B5572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02C4">
              <w:rPr>
                <w:rFonts w:ascii="Calibri" w:hAnsi="Calibri" w:cs="Calibri"/>
                <w:b/>
                <w:bCs/>
                <w:sz w:val="20"/>
                <w:szCs w:val="20"/>
              </w:rPr>
              <w:t>Organisation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702C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702C4">
              <w:rPr>
                <w:rFonts w:ascii="Calibri" w:hAnsi="Calibri" w:cs="Calibri"/>
                <w:b/>
                <w:bCs/>
                <w:sz w:val="20"/>
                <w:szCs w:val="20"/>
              </w:rPr>
              <w:t>initiative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762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947DEF" w14:textId="77777777" w:rsidR="005A3706" w:rsidRPr="00562EE5" w:rsidRDefault="005A3706" w:rsidP="000B557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3706" w14:paraId="1C0B469F" w14:textId="77777777" w:rsidTr="000B5572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8D4D123" w14:textId="77777777" w:rsidR="005A3706" w:rsidRPr="00ED72F9" w:rsidRDefault="005A3706" w:rsidP="000B5572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762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7681704" w14:textId="77777777" w:rsidR="005A3706" w:rsidRDefault="005A3706" w:rsidP="000B557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F47AC20" w14:textId="77777777" w:rsidR="005A3706" w:rsidRDefault="005A3706" w:rsidP="000B557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BA31FE4" w14:textId="77777777" w:rsidR="005A3706" w:rsidRPr="00562EE5" w:rsidRDefault="005A3706" w:rsidP="000B557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3706" w14:paraId="365A8363" w14:textId="77777777" w:rsidTr="000B5572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7A0FE9A" w14:textId="77777777" w:rsidR="005A3706" w:rsidRPr="00ED72F9" w:rsidRDefault="005A3706" w:rsidP="000B5572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02C4">
              <w:rPr>
                <w:rFonts w:ascii="Calibri" w:hAnsi="Calibri" w:cs="Calibri"/>
                <w:b/>
                <w:bCs/>
                <w:sz w:val="20"/>
                <w:szCs w:val="20"/>
              </w:rPr>
              <w:t>Type of organi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F702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ation </w:t>
            </w:r>
            <w:r w:rsidRPr="00F702C4"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 w:rsidRPr="00F702C4">
              <w:rPr>
                <w:rFonts w:ascii="Calibri" w:hAnsi="Calibri" w:cs="Calibri"/>
                <w:sz w:val="20"/>
                <w:szCs w:val="20"/>
              </w:rPr>
              <w:t>e.g.</w:t>
            </w:r>
            <w:proofErr w:type="gramEnd"/>
            <w:r w:rsidRPr="00F702C4">
              <w:rPr>
                <w:rFonts w:ascii="Calibri" w:hAnsi="Calibri" w:cs="Calibri"/>
                <w:sz w:val="20"/>
                <w:szCs w:val="20"/>
              </w:rPr>
              <w:t xml:space="preserve"> housing association, developer, government department, contractor, consultant)</w:t>
            </w:r>
          </w:p>
        </w:tc>
        <w:tc>
          <w:tcPr>
            <w:tcW w:w="762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65446AA" w14:textId="77777777" w:rsidR="005A3706" w:rsidRDefault="005A3706" w:rsidP="000B557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A27D72E" w14:textId="77777777" w:rsidR="005A3706" w:rsidRDefault="005A3706" w:rsidP="000B557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76B716" w14:textId="77777777" w:rsidR="005A3706" w:rsidRPr="00562EE5" w:rsidRDefault="005A3706" w:rsidP="000B557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3706" w14:paraId="2F00A813" w14:textId="77777777" w:rsidTr="000B5572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96F2FE0" w14:textId="77777777" w:rsidR="005A3706" w:rsidRPr="00ED72F9" w:rsidRDefault="005A3706" w:rsidP="000B5572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Number of staff</w:t>
            </w:r>
          </w:p>
        </w:tc>
        <w:tc>
          <w:tcPr>
            <w:tcW w:w="762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98C8615" w14:textId="77777777" w:rsidR="005A3706" w:rsidRPr="00562EE5" w:rsidRDefault="005A3706" w:rsidP="000B557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3706" w14:paraId="7527D057" w14:textId="77777777" w:rsidTr="000B5572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73CAF94" w14:textId="77777777" w:rsidR="005A3706" w:rsidRDefault="005A3706" w:rsidP="000B5572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Company turnover</w:t>
            </w:r>
          </w:p>
        </w:tc>
        <w:tc>
          <w:tcPr>
            <w:tcW w:w="762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E288FF6" w14:textId="77777777" w:rsidR="005A3706" w:rsidRPr="00562EE5" w:rsidRDefault="005A3706" w:rsidP="000B5572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C7057B" w14:textId="77777777" w:rsidR="008C313A" w:rsidRDefault="008C313A" w:rsidP="00090282">
      <w:pPr>
        <w:pStyle w:val="NoSpacing"/>
      </w:pPr>
    </w:p>
    <w:p w14:paraId="312A07C4" w14:textId="77777777" w:rsidR="008C313A" w:rsidRDefault="008C313A" w:rsidP="00090282">
      <w:pPr>
        <w:pStyle w:val="NoSpacing"/>
      </w:pPr>
    </w:p>
    <w:p w14:paraId="3478BA01" w14:textId="77777777" w:rsidR="008C313A" w:rsidRDefault="008C313A" w:rsidP="00090282">
      <w:pPr>
        <w:pStyle w:val="NoSpacing"/>
      </w:pPr>
    </w:p>
    <w:p w14:paraId="399907E1" w14:textId="77777777" w:rsidR="00355C14" w:rsidRDefault="00355C14" w:rsidP="00355C14">
      <w:pPr>
        <w:tabs>
          <w:tab w:val="left" w:pos="3525"/>
        </w:tabs>
        <w:spacing w:after="160" w:line="259" w:lineRule="auto"/>
      </w:pPr>
      <w:r>
        <w:tab/>
      </w:r>
    </w:p>
    <w:p w14:paraId="3ED0117D" w14:textId="77777777" w:rsidR="00355C14" w:rsidRDefault="00355C14" w:rsidP="00355C14">
      <w:pPr>
        <w:tabs>
          <w:tab w:val="left" w:pos="3525"/>
        </w:tabs>
        <w:spacing w:after="160" w:line="259" w:lineRule="auto"/>
      </w:pPr>
    </w:p>
    <w:p w14:paraId="4F3BBE94" w14:textId="77777777" w:rsidR="008C313A" w:rsidRPr="00F83F0F" w:rsidRDefault="008C313A" w:rsidP="00F83F0F">
      <w:pPr>
        <w:tabs>
          <w:tab w:val="left" w:pos="352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355C14">
        <w:br w:type="page"/>
      </w:r>
    </w:p>
    <w:p w14:paraId="420B0942" w14:textId="2AA5DF1C" w:rsidR="008C313A" w:rsidRDefault="008C313A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F1799" wp14:editId="0E790833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00A47" id="Straight Connector 16" o:spid="_x0000_s1026" style="position:absolute;rotation:-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eS6gEAACcEAAAOAAAAZHJzL2Uyb0RvYy54bWysU8GO2yAQvVfqPyDujZ20XUVWnD1ktb1U&#10;bdTt9k4wxEjAoIHGyd93wI53055a1QfkGeY95j2Gzf3ZWXZSGA34li8XNWfKS+iMP7b8+fvjuzVn&#10;MQnfCQtetfyiIr/fvn2zGUKjVtCD7RQyIvGxGULL+5RCU1VR9sqJuICgPG1qQCcShXisOhQDsTtb&#10;rer6rhoAu4AgVYyUfRg3+bbwa61k+qp1VInZllNvqaxY1kNeq+1GNEcUoTdyakP8QxdOGE+HzlQP&#10;Ign2E80fVM5IhAg6LSS4CrQ2UhUNpGZZ/6bmqRdBFS1kTgyzTfH/0covpz0y09Hd3XHmhaM7ekoo&#10;zLFPbAfek4OAjDbJqSHEhgA7v8cpimGPWfZZo2MIZO/HD3X+ONPWhB9EW2whoexcXL/MrqtzYnJM&#10;Ssou63UBEnM1EmbigDF9UuBY/mm5NT4bIhpx+hzTWHotyWnr2dDy9+sldZDjCNZ0j8baEuShUjuL&#10;7CRoHA7HVRZFh72qosh6Smapo7jyly5WjfzflCa7qO1RWBnUF04hpfJpOfFaT9UZpqmDGTh1dtvM&#10;LXCqz1BVhvhvwDOinAw+zWBnPODoy+3p6XxtWY/1VwdG3dmCA3SXcu3FGprG4tz0cvK4v44L/OV9&#10;b38B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Cp8heS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A26C2E">
        <w:rPr>
          <w:rFonts w:asciiTheme="majorHAnsi" w:hAnsiTheme="majorHAnsi" w:cstheme="majorHAnsi"/>
          <w:sz w:val="76"/>
          <w:szCs w:val="76"/>
        </w:rPr>
        <w:t>Offsite</w:t>
      </w:r>
      <w:r w:rsidR="00C55991">
        <w:rPr>
          <w:rFonts w:asciiTheme="majorHAnsi" w:hAnsiTheme="majorHAnsi" w:cstheme="majorHAnsi"/>
          <w:sz w:val="76"/>
          <w:szCs w:val="76"/>
        </w:rPr>
        <w:t xml:space="preserve"> Award 202</w:t>
      </w:r>
      <w:r w:rsidR="00A304AB">
        <w:rPr>
          <w:rFonts w:asciiTheme="majorHAnsi" w:hAnsiTheme="majorHAnsi" w:cstheme="majorHAnsi"/>
          <w:sz w:val="76"/>
          <w:szCs w:val="76"/>
        </w:rPr>
        <w:t>1</w:t>
      </w:r>
      <w:r>
        <w:rPr>
          <w:rFonts w:asciiTheme="majorHAnsi" w:hAnsiTheme="majorHAnsi" w:cstheme="majorHAnsi"/>
          <w:sz w:val="72"/>
          <w:szCs w:val="72"/>
        </w:rPr>
        <w:tab/>
      </w:r>
    </w:p>
    <w:p w14:paraId="3C6F0C7B" w14:textId="60D8D4B3" w:rsidR="008C313A" w:rsidRPr="00A2794E" w:rsidRDefault="00066A81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C55991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8C313A" w:rsidRPr="00A2794E">
        <w:rPr>
          <w:b/>
          <w:bCs/>
          <w:color w:val="7030A0"/>
        </w:rPr>
        <w:t>ENTRY FORM</w:t>
      </w:r>
      <w:r w:rsidR="00C55991">
        <w:rPr>
          <w:b/>
          <w:bCs/>
          <w:color w:val="7030A0"/>
        </w:rPr>
        <w:t xml:space="preserve">                     </w:t>
      </w:r>
      <w:r w:rsidR="008C313A">
        <w:rPr>
          <w:b/>
          <w:bCs/>
          <w:color w:val="7030A0"/>
        </w:rPr>
        <w:t xml:space="preserve">YOUR SUBMISSION </w:t>
      </w:r>
      <w:r w:rsidR="008C313A" w:rsidRPr="00B93B0A">
        <w:rPr>
          <w:rFonts w:cstheme="minorHAnsi"/>
          <w:b/>
          <w:bCs/>
          <w:color w:val="A6A6A6" w:themeColor="background1" w:themeShade="A6"/>
        </w:rPr>
        <w:t>│</w:t>
      </w:r>
      <w:r w:rsidR="008C313A">
        <w:rPr>
          <w:b/>
          <w:bCs/>
          <w:color w:val="7030A0"/>
        </w:rPr>
        <w:t xml:space="preserve"> SECTION </w:t>
      </w:r>
      <w:r w:rsidR="005A3706">
        <w:rPr>
          <w:b/>
          <w:bCs/>
          <w:color w:val="7030A0"/>
        </w:rPr>
        <w:t>4</w:t>
      </w:r>
      <w:r w:rsidR="008C313A">
        <w:rPr>
          <w:b/>
          <w:bCs/>
          <w:color w:val="7030A0"/>
        </w:rPr>
        <w:t xml:space="preserve"> OF </w:t>
      </w:r>
      <w:r w:rsidR="0039172E">
        <w:rPr>
          <w:b/>
          <w:bCs/>
          <w:color w:val="7030A0"/>
        </w:rPr>
        <w:t>4</w:t>
      </w:r>
    </w:p>
    <w:p w14:paraId="0B3EACEB" w14:textId="77777777" w:rsidR="008C313A" w:rsidRDefault="008C313A" w:rsidP="008C313A">
      <w:pPr>
        <w:pStyle w:val="NoSpacing"/>
      </w:pPr>
    </w:p>
    <w:p w14:paraId="7E7C6BDD" w14:textId="77777777" w:rsidR="008C313A" w:rsidRDefault="008C313A" w:rsidP="00090282">
      <w:pPr>
        <w:pStyle w:val="NoSpacing"/>
      </w:pPr>
    </w:p>
    <w:p w14:paraId="0642FBD8" w14:textId="77777777" w:rsidR="008C313A" w:rsidRDefault="008C313A" w:rsidP="00090282">
      <w:pPr>
        <w:pStyle w:val="NoSpacing"/>
      </w:pPr>
    </w:p>
    <w:p w14:paraId="52C43900" w14:textId="77777777" w:rsidR="00A03094" w:rsidRPr="0095146F" w:rsidRDefault="00A03094" w:rsidP="00A03094">
      <w:pPr>
        <w:pStyle w:val="Footer"/>
        <w:rPr>
          <w:rFonts w:ascii="Calibri" w:hAnsi="Calibri" w:cs="Calibri"/>
          <w:sz w:val="18"/>
          <w:szCs w:val="18"/>
        </w:rPr>
      </w:pPr>
      <w:r w:rsidRPr="0095146F">
        <w:rPr>
          <w:rFonts w:ascii="Calibri" w:hAnsi="Calibri" w:cs="Calibri"/>
          <w:b/>
          <w:bCs/>
          <w:sz w:val="18"/>
          <w:szCs w:val="18"/>
        </w:rPr>
        <w:t>Please note:</w:t>
      </w:r>
      <w:r w:rsidRPr="0095146F">
        <w:rPr>
          <w:rFonts w:ascii="Calibri" w:hAnsi="Calibri" w:cs="Calibri"/>
          <w:sz w:val="18"/>
          <w:szCs w:val="18"/>
        </w:rPr>
        <w:t xml:space="preserve"> if you are unable to insert images directly into the cell, please use space between each question to insert images.</w:t>
      </w:r>
    </w:p>
    <w:p w14:paraId="4CCBA34B" w14:textId="77777777" w:rsidR="00A03094" w:rsidRDefault="00A03094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5DEEA60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3B445C79" w14:textId="70422A5D" w:rsidR="00D4792D" w:rsidRPr="00D4792D" w:rsidRDefault="00D4792D" w:rsidP="00D4792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Summary</w:t>
            </w: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5</w:t>
            </w:r>
            <w:r w:rsidR="00A750A4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89C5AD5" w14:textId="77777777" w:rsid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14:paraId="31558528" w14:textId="77777777" w:rsidR="00DC6216" w:rsidRDefault="00DC6216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* </w:t>
            </w:r>
            <w:r w:rsidR="0004167D">
              <w:rPr>
                <w:rFonts w:ascii="Calibri" w:hAnsi="Calibri" w:cs="Calibri"/>
                <w:color w:val="7030A0"/>
                <w:sz w:val="18"/>
                <w:szCs w:val="18"/>
              </w:rPr>
              <w:t>Please provide</w:t>
            </w:r>
            <w:r w:rsidR="002D2D73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a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Pr="00A849FD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clear summary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of 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>all key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messages 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>and aspects of the submission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>.</w:t>
            </w:r>
            <w:r w:rsidR="0038709F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This section will be used for marketing purposes</w:t>
            </w:r>
            <w:r w:rsidR="008A155B">
              <w:rPr>
                <w:rFonts w:ascii="Calibri" w:hAnsi="Calibri" w:cs="Calibri"/>
                <w:color w:val="7030A0"/>
                <w:sz w:val="18"/>
                <w:szCs w:val="18"/>
              </w:rPr>
              <w:t>.</w:t>
            </w:r>
            <w:r w:rsidR="0038709F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="008A155B">
              <w:rPr>
                <w:rFonts w:ascii="Calibri" w:hAnsi="Calibri" w:cs="Calibri"/>
                <w:color w:val="7030A0"/>
                <w:sz w:val="18"/>
                <w:szCs w:val="18"/>
              </w:rPr>
              <w:t>A</w:t>
            </w:r>
            <w:r w:rsidR="00A849FD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="00B12FD7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clear and </w:t>
            </w:r>
            <w:r w:rsidR="00A849FD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full answer </w:t>
            </w:r>
            <w:r w:rsidR="0038709F">
              <w:rPr>
                <w:rFonts w:ascii="Calibri" w:hAnsi="Calibri" w:cs="Calibri"/>
                <w:color w:val="7030A0"/>
                <w:sz w:val="18"/>
                <w:szCs w:val="18"/>
              </w:rPr>
              <w:t>ensures we showcase your project effectively.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*</w:t>
            </w:r>
          </w:p>
          <w:p w14:paraId="38E218F6" w14:textId="77777777" w:rsidR="00DC6216" w:rsidRDefault="00DC6216" w:rsidP="00EA556D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</w:p>
          <w:p w14:paraId="54E46F81" w14:textId="77777777" w:rsidR="00D4792D" w:rsidRDefault="00A849FD" w:rsidP="00A849F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6D5E45">
              <w:rPr>
                <w:rFonts w:ascii="Calibri" w:hAnsi="Calibri" w:cs="Calibri"/>
                <w:b/>
                <w:bCs/>
                <w:sz w:val="18"/>
                <w:szCs w:val="18"/>
              </w:rPr>
              <w:t>Guidance questions: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>What makes this project a winning entry?  Why do you think this work stands out from the crowd</w:t>
            </w:r>
            <w:r w:rsidR="00D4792D">
              <w:rPr>
                <w:rFonts w:ascii="Calibri" w:hAnsi="Calibri" w:cs="Calibri"/>
                <w:sz w:val="18"/>
                <w:szCs w:val="18"/>
              </w:rPr>
              <w:t>? H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>ow do you suggest we share this with the industry?</w:t>
            </w:r>
          </w:p>
          <w:p w14:paraId="5A969568" w14:textId="77777777" w:rsidR="00D4792D" w:rsidRP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792D" w14:paraId="6151CDEA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765107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B34C97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320E0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F58F52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2C31B3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1F6D7E1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DA4CC8A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647AC5C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AC4AA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B87449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556918" w14:textId="77777777" w:rsidR="00D4792D" w:rsidRDefault="00D4792D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0BF1B99" w14:textId="77777777" w:rsidTr="00F83F0F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59AD8473" w14:textId="6F0A6C13" w:rsidR="00F83F0F" w:rsidRPr="00F83F0F" w:rsidRDefault="00F83F0F" w:rsidP="00F83F0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Background: </w:t>
            </w:r>
            <w:r w:rsidR="00414434" w:rsidRPr="00414434">
              <w:rPr>
                <w:rFonts w:ascii="Calibri" w:hAnsi="Calibri" w:cs="Calibri"/>
                <w:sz w:val="20"/>
                <w:szCs w:val="20"/>
              </w:rPr>
              <w:t xml:space="preserve">Describe the reasons behind the specification of offsite technology as the central construction method or key element of the project.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F83F0F" w14:paraId="32A2CEDE" w14:textId="77777777" w:rsidTr="00F83F0F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E92A508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D205D7" w14:textId="77777777" w:rsidR="00A849FD" w:rsidRDefault="00A849FD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36CC2B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4356E6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396CBD4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B164281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0023B70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0AEF2BB" w14:textId="77777777" w:rsidR="00F83F0F" w:rsidRPr="00562EE5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E6F9CF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7752A41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1330EDD0" w14:textId="77777777" w:rsidR="00414434" w:rsidRPr="00414434" w:rsidRDefault="00414434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44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Show how the use of offsite technology has provided a major element in the delivery of the final </w:t>
            </w:r>
            <w:proofErr w:type="gramStart"/>
            <w:r w:rsidRPr="00414434">
              <w:rPr>
                <w:rFonts w:ascii="Calibri" w:hAnsi="Calibri" w:cs="Calibri"/>
                <w:b/>
                <w:bCs/>
                <w:sz w:val="20"/>
                <w:szCs w:val="20"/>
              </w:rPr>
              <w:t>project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E311C88" w14:textId="77777777" w:rsidR="00414434" w:rsidRDefault="00414434" w:rsidP="00414434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EDCF94C" w14:textId="77777777" w:rsidR="00F83F0F" w:rsidRDefault="00414434" w:rsidP="00414434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414434">
              <w:rPr>
                <w:rFonts w:ascii="Calibri" w:hAnsi="Calibri" w:cs="Calibri"/>
                <w:sz w:val="20"/>
                <w:szCs w:val="20"/>
              </w:rPr>
              <w:t>e.g.</w:t>
            </w:r>
            <w:proofErr w:type="gramEnd"/>
            <w:r w:rsidRPr="00414434">
              <w:rPr>
                <w:rFonts w:ascii="Calibri" w:hAnsi="Calibri" w:cs="Calibri"/>
                <w:sz w:val="20"/>
                <w:szCs w:val="20"/>
              </w:rPr>
              <w:t xml:space="preserve"> cost-predictability, economy, accuracy and speed of installation. Including standardisation and repeatability</w:t>
            </w:r>
            <w:r w:rsidRPr="004144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A0A47E6" w14:textId="48E0B06C" w:rsidR="00414434" w:rsidRPr="00F83F0F" w:rsidRDefault="00414434" w:rsidP="00414434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53C89D88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4E2E870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FBEF0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26F5E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3B54FE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DC628D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61A234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504777" w14:textId="77777777" w:rsidR="00355C14" w:rsidRDefault="00355C14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68CE418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6CD290FF" w14:textId="1F24DDA2" w:rsidR="00EA556D" w:rsidRPr="00EA556D" w:rsidRDefault="00414434" w:rsidP="00EA556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443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Demonstrate how the environmental performance including energy consumption, resource use, running costs and overall energy efficiency levels have been substantially improved by specifying offsite technology. 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5116EA3" w14:textId="77777777" w:rsidR="00EA556D" w:rsidRPr="00EA556D" w:rsidRDefault="00EA556D" w:rsidP="00EA556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1C1D4C3D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BB58BF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C8A44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254290A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B7434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E9C715A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2B567E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3CE202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5B39D34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6A2C07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CBE505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0274D6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44244D1B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4F5DCC1A" w14:textId="22C8C7A1" w:rsidR="00414434" w:rsidRPr="00414434" w:rsidRDefault="00414434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4434">
              <w:rPr>
                <w:rFonts w:ascii="Calibri" w:hAnsi="Calibri" w:cs="Calibri"/>
                <w:b/>
                <w:bCs/>
                <w:sz w:val="20"/>
                <w:szCs w:val="20"/>
              </w:rPr>
              <w:t>Demonstrate that the project has provided a unique and innovative environment when benchmarked against other building solutions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  <w:p w14:paraId="06496628" w14:textId="77777777" w:rsidR="00F83F0F" w:rsidRDefault="00414434" w:rsidP="00414434">
            <w:pPr>
              <w:pStyle w:val="NoSpacing"/>
              <w:ind w:left="36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414434">
              <w:rPr>
                <w:rFonts w:ascii="Calibri" w:hAnsi="Calibri" w:cs="Calibri"/>
                <w:sz w:val="20"/>
                <w:szCs w:val="20"/>
              </w:rPr>
              <w:t>e.g.</w:t>
            </w:r>
            <w:proofErr w:type="gramEnd"/>
            <w:r w:rsidRPr="00414434">
              <w:rPr>
                <w:rFonts w:ascii="Calibri" w:hAnsi="Calibri" w:cs="Calibri"/>
                <w:sz w:val="20"/>
                <w:szCs w:val="20"/>
              </w:rPr>
              <w:t xml:space="preserve"> aesthetics, speed of delivery, health &amp; safety and maintenance costs</w:t>
            </w:r>
          </w:p>
          <w:p w14:paraId="184903D2" w14:textId="6C013B36" w:rsidR="00414434" w:rsidRPr="00414434" w:rsidRDefault="00414434" w:rsidP="00414434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3F0F" w14:paraId="5B18D501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FAED907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C8C1AD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DBAE568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40D532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E3B330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021F1D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14835A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A3E1784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B06E17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2B2F67E6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1493D179" w14:textId="4C68C2BD" w:rsidR="00F83F0F" w:rsidRPr="00414434" w:rsidRDefault="00414434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4434">
              <w:rPr>
                <w:rFonts w:ascii="Calibri" w:hAnsi="Calibri" w:cs="Calibri"/>
                <w:b/>
                <w:bCs/>
                <w:sz w:val="20"/>
                <w:szCs w:val="20"/>
              </w:rPr>
              <w:t>Demonstrate how the project utilise manufacturing and digital approaches to improve repeatability and standardisatio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F83F0F" w:rsidRPr="00F83F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57C4352" w14:textId="62EF621D" w:rsidR="00414434" w:rsidRPr="00F83F0F" w:rsidRDefault="00414434" w:rsidP="00414434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6E7CEBAD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C9F5238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7221E7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2F67E56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59864F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68228BD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A61C2A9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375ABBA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449F2B7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3F0F893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6A489A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227EB4F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35C23FFD" w14:textId="77777777" w:rsidR="00D4792D" w:rsidRPr="00414434" w:rsidRDefault="00414434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23171199"/>
            <w:r w:rsidRPr="0041443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Demonstrate how an offsite methodology has contributed to the commercial development in meeting the needs of the local market and client’s demands. </w:t>
            </w:r>
            <w:r w:rsidR="00D4792D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D4792D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D4792D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D4792D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D70266C" w14:textId="43B94614" w:rsidR="00414434" w:rsidRPr="00F83F0F" w:rsidRDefault="00414434" w:rsidP="00414434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4792D" w14:paraId="67B74695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F1E06A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73B3D8A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AF4B2C2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87A8635" w14:textId="60B744D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1D8CB09" w14:textId="24F21DCB" w:rsidR="00E3074E" w:rsidRDefault="00E3074E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F9524F3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1"/>
    </w:tbl>
    <w:p w14:paraId="7D1BA6D4" w14:textId="6EC3503D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46"/>
      </w:tblGrid>
      <w:tr w:rsidR="00414434" w14:paraId="50136F94" w14:textId="77777777" w:rsidTr="00B11ED4">
        <w:trPr>
          <w:trHeight w:val="401"/>
        </w:trPr>
        <w:tc>
          <w:tcPr>
            <w:tcW w:w="10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5F37659A" w14:textId="2A3932E0" w:rsidR="00414434" w:rsidRPr="00F12E37" w:rsidRDefault="00414434" w:rsidP="00F12E37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4434">
              <w:rPr>
                <w:rFonts w:ascii="Calibri" w:hAnsi="Calibri" w:cs="Calibri"/>
                <w:b/>
                <w:bCs/>
                <w:sz w:val="20"/>
                <w:szCs w:val="20"/>
              </w:rPr>
              <w:t>How ha</w:t>
            </w:r>
            <w:r w:rsidR="00F12E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ve the key learning points </w:t>
            </w:r>
            <w:r w:rsidRPr="00F12E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been captured and developed for future projects. </w:t>
            </w:r>
            <w:r w:rsidRPr="00F12E37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12E37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12E37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) </w:t>
            </w:r>
          </w:p>
          <w:p w14:paraId="6B41A2E7" w14:textId="77777777" w:rsidR="00414434" w:rsidRPr="00F83F0F" w:rsidRDefault="00414434" w:rsidP="00B11ED4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14434" w14:paraId="7412D1C8" w14:textId="77777777" w:rsidTr="00B11ED4">
        <w:trPr>
          <w:trHeight w:val="2711"/>
        </w:trPr>
        <w:tc>
          <w:tcPr>
            <w:tcW w:w="10450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4AC5DC1" w14:textId="77777777" w:rsidR="00414434" w:rsidRDefault="00414434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028CD14" w14:textId="77777777" w:rsidR="00414434" w:rsidRDefault="00414434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85049CA" w14:textId="77777777" w:rsidR="00414434" w:rsidRDefault="00414434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B2B95D6" w14:textId="77777777" w:rsidR="00414434" w:rsidRDefault="00414434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2200935" w14:textId="77777777" w:rsidR="00414434" w:rsidRDefault="00414434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20E27A0" w14:textId="77777777" w:rsidR="00414434" w:rsidRPr="00562EE5" w:rsidRDefault="00414434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763DAF3B" w14:textId="77777777" w:rsidTr="00C439D1">
        <w:trPr>
          <w:trHeight w:val="401"/>
        </w:trPr>
        <w:tc>
          <w:tcPr>
            <w:tcW w:w="10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692771B8" w14:textId="77777777" w:rsidR="00414434" w:rsidRPr="00414434" w:rsidRDefault="00414434" w:rsidP="00414434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8DC1804" w14:textId="46EF65F6" w:rsidR="00D4792D" w:rsidRPr="00D4792D" w:rsidRDefault="00D4792D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winning facts about your </w:t>
            </w:r>
            <w:r w:rsidR="008A155B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1E9214D1" w14:textId="77777777" w:rsidR="00D4792D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53554B7" w14:textId="77777777" w:rsidR="00D4792D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Ensure 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you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highlight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3 </w:t>
            </w:r>
            <w:r w:rsidR="004747A3">
              <w:rPr>
                <w:rFonts w:ascii="Calibri" w:hAnsi="Calibri" w:cs="Calibri"/>
                <w:b/>
                <w:bCs/>
                <w:color w:val="231F20"/>
                <w:sz w:val="18"/>
                <w:szCs w:val="18"/>
                <w:lang w:val="en-US"/>
              </w:rPr>
              <w:t>key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achievements. This may be published by Constructing Excellence/SECBE.</w:t>
            </w:r>
          </w:p>
          <w:p w14:paraId="49FFD290" w14:textId="77777777" w:rsidR="00D4792D" w:rsidRPr="00F83F0F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4792D" w14:paraId="3DB79C8E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3778713B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9CB595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70EEE41A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7B1A48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5014B86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DBB18E9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41ACDF43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47FDBB71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0CBF4E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0140A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BEB362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988D6F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2D0074C2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1FFDD307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95642B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30C16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7868F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5F3EFE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DFAA40" w14:textId="77777777" w:rsidR="00A849FD" w:rsidRDefault="00A849FD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C55991" w14:paraId="392BAA36" w14:textId="77777777" w:rsidTr="00F13C5C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3E1D47F" w14:textId="77777777" w:rsidR="00C55991" w:rsidRPr="00EE2A93" w:rsidRDefault="00C55991" w:rsidP="00F13C5C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</w:p>
          <w:p w14:paraId="19A1FBB5" w14:textId="77777777" w:rsidR="00C55991" w:rsidRPr="00EE2A93" w:rsidRDefault="00C55991" w:rsidP="00F13C5C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EE2A93">
              <w:rPr>
                <w:rFonts w:ascii="Calibri" w:hAnsi="Calibri" w:cs="Calibri"/>
                <w:sz w:val="18"/>
                <w:szCs w:val="18"/>
              </w:rPr>
              <w:t>*Nominated SME (Maximum 200 words)</w:t>
            </w:r>
          </w:p>
          <w:p w14:paraId="764213FC" w14:textId="77777777" w:rsidR="00C55991" w:rsidRDefault="00C55991" w:rsidP="00F13C5C">
            <w:pPr>
              <w:pStyle w:val="NormalWeb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 w:rsidRPr="00EE2A93">
              <w:rPr>
                <w:rFonts w:ascii="Calibri" w:hAnsi="Calibri" w:cs="Calibri"/>
                <w:sz w:val="18"/>
                <w:szCs w:val="18"/>
              </w:rPr>
              <w:t xml:space="preserve">Judges are looking for </w:t>
            </w:r>
            <w:r w:rsidRP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an exemplary </w:t>
            </w:r>
            <w:proofErr w:type="spellStart"/>
            <w:r w:rsidRP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organisation</w:t>
            </w:r>
            <w:proofErr w:type="spellEnd"/>
            <w:r w:rsidRP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with 249 or less employees and wit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h turnover less than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50 million</w:t>
            </w:r>
            <w:r w:rsidRP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. In no more than 200 words please state why you think this company 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is worthy of winning this award. </w:t>
            </w:r>
          </w:p>
          <w:p w14:paraId="6005A474" w14:textId="27936B63" w:rsidR="00C55991" w:rsidRPr="00AA56C9" w:rsidRDefault="00C55991" w:rsidP="00F13C5C">
            <w:pPr>
              <w:pStyle w:val="NormalWeb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NB Entry form will be completed by the nominated SME which can be found</w:t>
            </w:r>
            <w:hyperlink r:id="rId12" w:history="1">
              <w:r w:rsidRPr="00A304AB">
                <w:rPr>
                  <w:rStyle w:val="Hyperlink"/>
                  <w:rFonts w:ascii="Calibri" w:hAnsi="Calibri" w:cs="Calibri"/>
                  <w:sz w:val="18"/>
                  <w:szCs w:val="18"/>
                  <w:lang w:val="en-US"/>
                </w:rPr>
                <w:t xml:space="preserve"> </w:t>
              </w:r>
              <w:r w:rsidR="00A304AB" w:rsidRPr="00A304AB">
                <w:rPr>
                  <w:rStyle w:val="Hyperlink"/>
                  <w:rFonts w:ascii="Calibri" w:hAnsi="Calibri" w:cs="Calibri"/>
                  <w:sz w:val="18"/>
                  <w:szCs w:val="18"/>
                  <w:lang w:val="en-US"/>
                </w:rPr>
                <w:t>here</w:t>
              </w:r>
            </w:hyperlink>
          </w:p>
          <w:p w14:paraId="5382E45C" w14:textId="77777777" w:rsidR="00C55991" w:rsidRDefault="00C55991" w:rsidP="00F13C5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F7F7EAD" w14:textId="77777777" w:rsidR="00C55991" w:rsidRPr="00562EE5" w:rsidRDefault="00C55991" w:rsidP="00F13C5C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2D9AA7" w14:textId="77777777" w:rsidR="00C55991" w:rsidRDefault="00C55991" w:rsidP="00C55991">
      <w:pPr>
        <w:pStyle w:val="NoSpacing"/>
      </w:pPr>
    </w:p>
    <w:p w14:paraId="543D6F40" w14:textId="77777777" w:rsidR="00C55991" w:rsidRPr="00B51B72" w:rsidRDefault="00C55991" w:rsidP="00090282">
      <w:pPr>
        <w:pStyle w:val="NoSpacing"/>
      </w:pPr>
    </w:p>
    <w:sectPr w:rsidR="00C55991" w:rsidRPr="00B51B72" w:rsidSect="00C55991">
      <w:pgSz w:w="11906" w:h="16838"/>
      <w:pgMar w:top="14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E92E" w14:textId="77777777" w:rsidR="00AE35DD" w:rsidRDefault="00AE35DD" w:rsidP="00A2794E">
      <w:r>
        <w:separator/>
      </w:r>
    </w:p>
  </w:endnote>
  <w:endnote w:type="continuationSeparator" w:id="0">
    <w:p w14:paraId="5BDDDC71" w14:textId="77777777" w:rsidR="00AE35DD" w:rsidRDefault="00AE35DD" w:rsidP="00A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220A" w14:textId="77777777" w:rsidR="00AE35DD" w:rsidRDefault="00AE35DD" w:rsidP="00A2794E">
      <w:r>
        <w:separator/>
      </w:r>
    </w:p>
  </w:footnote>
  <w:footnote w:type="continuationSeparator" w:id="0">
    <w:p w14:paraId="001F2B51" w14:textId="77777777" w:rsidR="00AE35DD" w:rsidRDefault="00AE35DD" w:rsidP="00A2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FAD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C585F"/>
    <w:multiLevelType w:val="hybridMultilevel"/>
    <w:tmpl w:val="B93CD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D33FBC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82257"/>
    <w:multiLevelType w:val="hybridMultilevel"/>
    <w:tmpl w:val="51D6E71A"/>
    <w:lvl w:ilvl="0" w:tplc="E53CD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2F3D"/>
    <w:multiLevelType w:val="hybridMultilevel"/>
    <w:tmpl w:val="0D1078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F2367"/>
    <w:multiLevelType w:val="multilevel"/>
    <w:tmpl w:val="E1EA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D22A23"/>
    <w:multiLevelType w:val="hybridMultilevel"/>
    <w:tmpl w:val="5EA2C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4E"/>
    <w:rsid w:val="0004167D"/>
    <w:rsid w:val="00062C2B"/>
    <w:rsid w:val="00066A81"/>
    <w:rsid w:val="00073A0E"/>
    <w:rsid w:val="00090282"/>
    <w:rsid w:val="000E373D"/>
    <w:rsid w:val="00132497"/>
    <w:rsid w:val="001575B1"/>
    <w:rsid w:val="00257E1A"/>
    <w:rsid w:val="00260B94"/>
    <w:rsid w:val="00267BC9"/>
    <w:rsid w:val="00287181"/>
    <w:rsid w:val="002A7BB3"/>
    <w:rsid w:val="002C0625"/>
    <w:rsid w:val="002C7052"/>
    <w:rsid w:val="002D2D73"/>
    <w:rsid w:val="00355C14"/>
    <w:rsid w:val="0038709F"/>
    <w:rsid w:val="0039172E"/>
    <w:rsid w:val="003A1AB2"/>
    <w:rsid w:val="003A2AC4"/>
    <w:rsid w:val="003F4ED1"/>
    <w:rsid w:val="00414434"/>
    <w:rsid w:val="004747A3"/>
    <w:rsid w:val="004854CA"/>
    <w:rsid w:val="004A1047"/>
    <w:rsid w:val="00507D1F"/>
    <w:rsid w:val="00562EE5"/>
    <w:rsid w:val="00572AC8"/>
    <w:rsid w:val="005A3706"/>
    <w:rsid w:val="005B01D7"/>
    <w:rsid w:val="005C08E5"/>
    <w:rsid w:val="005F15F9"/>
    <w:rsid w:val="00620FFD"/>
    <w:rsid w:val="00622814"/>
    <w:rsid w:val="00640844"/>
    <w:rsid w:val="00665007"/>
    <w:rsid w:val="006A6DA5"/>
    <w:rsid w:val="006B4223"/>
    <w:rsid w:val="006D5E45"/>
    <w:rsid w:val="00701EC6"/>
    <w:rsid w:val="007949AD"/>
    <w:rsid w:val="0080104E"/>
    <w:rsid w:val="0081009E"/>
    <w:rsid w:val="008873B6"/>
    <w:rsid w:val="008A155B"/>
    <w:rsid w:val="008C313A"/>
    <w:rsid w:val="00903459"/>
    <w:rsid w:val="00904550"/>
    <w:rsid w:val="00916FA8"/>
    <w:rsid w:val="00921CC2"/>
    <w:rsid w:val="009251B7"/>
    <w:rsid w:val="009412BC"/>
    <w:rsid w:val="0095002F"/>
    <w:rsid w:val="0095146F"/>
    <w:rsid w:val="00A03094"/>
    <w:rsid w:val="00A26C2E"/>
    <w:rsid w:val="00A2794E"/>
    <w:rsid w:val="00A304AB"/>
    <w:rsid w:val="00A42DC5"/>
    <w:rsid w:val="00A53C68"/>
    <w:rsid w:val="00A750A4"/>
    <w:rsid w:val="00A849FD"/>
    <w:rsid w:val="00AB6D8C"/>
    <w:rsid w:val="00AE35DD"/>
    <w:rsid w:val="00AE4698"/>
    <w:rsid w:val="00B12FD7"/>
    <w:rsid w:val="00B14630"/>
    <w:rsid w:val="00B51B72"/>
    <w:rsid w:val="00B756DF"/>
    <w:rsid w:val="00B93B0A"/>
    <w:rsid w:val="00C47243"/>
    <w:rsid w:val="00C55991"/>
    <w:rsid w:val="00CB5A6C"/>
    <w:rsid w:val="00CD3DE0"/>
    <w:rsid w:val="00CE12C2"/>
    <w:rsid w:val="00CF3FB9"/>
    <w:rsid w:val="00D22BE0"/>
    <w:rsid w:val="00D4792D"/>
    <w:rsid w:val="00D67EAA"/>
    <w:rsid w:val="00DB4869"/>
    <w:rsid w:val="00DC6216"/>
    <w:rsid w:val="00E3074E"/>
    <w:rsid w:val="00E3423B"/>
    <w:rsid w:val="00E850D4"/>
    <w:rsid w:val="00EA556D"/>
    <w:rsid w:val="00EB68AA"/>
    <w:rsid w:val="00ED72F9"/>
    <w:rsid w:val="00EF5468"/>
    <w:rsid w:val="00F12E37"/>
    <w:rsid w:val="00F71802"/>
    <w:rsid w:val="00F83F0F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91F181"/>
  <w15:chartTrackingRefBased/>
  <w15:docId w15:val="{B83DA2DA-E6E7-4E78-8FA5-BEFAB46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4E"/>
  </w:style>
  <w:style w:type="paragraph" w:styleId="Footer">
    <w:name w:val="footer"/>
    <w:basedOn w:val="Normal"/>
    <w:link w:val="Foot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4E"/>
  </w:style>
  <w:style w:type="character" w:styleId="Hyperlink">
    <w:name w:val="Hyperlink"/>
    <w:uiPriority w:val="99"/>
    <w:rsid w:val="00A2794E"/>
    <w:rPr>
      <w:color w:val="0000FF"/>
      <w:u w:val="single"/>
    </w:rPr>
  </w:style>
  <w:style w:type="paragraph" w:styleId="NormalWeb">
    <w:name w:val="Normal (Web)"/>
    <w:basedOn w:val="Normal"/>
    <w:uiPriority w:val="99"/>
    <w:rsid w:val="00A2794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794E"/>
    <w:pPr>
      <w:spacing w:after="160" w:line="259" w:lineRule="auto"/>
      <w:ind w:left="720"/>
      <w:contextualSpacing/>
    </w:pPr>
    <w:rPr>
      <w:rFonts w:ascii="Verdana" w:eastAsia="Calibri" w:hAnsi="Verdana"/>
      <w:sz w:val="22"/>
      <w:szCs w:val="22"/>
    </w:rPr>
  </w:style>
  <w:style w:type="table" w:styleId="PlainTable4">
    <w:name w:val="Plain Table 4"/>
    <w:basedOn w:val="TableNormal"/>
    <w:uiPriority w:val="44"/>
    <w:rsid w:val="00A279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47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ewales.org.uk/cew-awards/awards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wales.org.uk/cew-awards/awards-2021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wards@cewale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wales.org.uk/cew-awards/awards-20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Parmenter</dc:creator>
  <cp:keywords/>
  <dc:description/>
  <cp:lastModifiedBy>Susan Selkirk</cp:lastModifiedBy>
  <cp:revision>2</cp:revision>
  <cp:lastPrinted>2019-08-08T13:25:00Z</cp:lastPrinted>
  <dcterms:created xsi:type="dcterms:W3CDTF">2021-02-04T16:10:00Z</dcterms:created>
  <dcterms:modified xsi:type="dcterms:W3CDTF">2021-02-04T16:10:00Z</dcterms:modified>
</cp:coreProperties>
</file>