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79387937" w:rsidR="00A2794E" w:rsidRDefault="0020566E" w:rsidP="0020566E">
      <w:pPr>
        <w:pStyle w:val="NoSpacing"/>
        <w:jc w:val="center"/>
      </w:pPr>
      <w:r>
        <w:rPr>
          <w:rFonts w:asciiTheme="majorHAnsi" w:hAnsiTheme="majorHAnsi" w:cstheme="majorHAnsi"/>
          <w:noProof/>
          <w:sz w:val="76"/>
          <w:szCs w:val="76"/>
          <w:lang w:eastAsia="en-GB"/>
        </w:rPr>
        <w:drawing>
          <wp:inline distT="0" distB="0" distL="0" distR="0" wp14:anchorId="068F1F41" wp14:editId="3BAEC639">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5ECC26B3" w14:textId="6506321C" w:rsidR="001D3AF4" w:rsidRDefault="001D3AF4" w:rsidP="001D3AF4">
      <w:pPr>
        <w:pStyle w:val="NoSpacing"/>
        <w:jc w:val="center"/>
        <w:rPr>
          <w:noProof/>
        </w:rPr>
      </w:pPr>
    </w:p>
    <w:p w14:paraId="2470D9DB" w14:textId="32071C3F" w:rsidR="001D3AF4" w:rsidRDefault="001D3AF4" w:rsidP="001D3AF4">
      <w:pPr>
        <w:pStyle w:val="NoSpacing"/>
        <w:jc w:val="center"/>
      </w:pPr>
      <w:r>
        <w:rPr>
          <w:noProof/>
        </w:rPr>
        <w:t xml:space="preserve">   </w:t>
      </w:r>
      <w:r>
        <w:rPr>
          <w:noProof/>
        </w:rPr>
        <w:drawing>
          <wp:inline distT="0" distB="0" distL="0" distR="0" wp14:anchorId="49CE765D" wp14:editId="453B342E">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0EFFC014" w14:textId="041535A4" w:rsidR="001D3AF4" w:rsidRDefault="001D3AF4" w:rsidP="001D3AF4">
      <w:pPr>
        <w:pStyle w:val="NoSpacing"/>
        <w:jc w:val="center"/>
      </w:pPr>
      <w:r>
        <w:t xml:space="preserve">  </w:t>
      </w:r>
    </w:p>
    <w:p w14:paraId="7ACF21EC" w14:textId="77777777" w:rsidR="001D3AF4" w:rsidRDefault="001D3AF4" w:rsidP="001D3AF4">
      <w:pPr>
        <w:pStyle w:val="NoSpacing"/>
        <w:jc w:val="center"/>
      </w:pPr>
    </w:p>
    <w:p w14:paraId="26CCFDBB" w14:textId="4E061B01" w:rsidR="00E850D4" w:rsidRPr="001D3AF4" w:rsidRDefault="002F620D" w:rsidP="001D3AF4">
      <w:pPr>
        <w:pStyle w:val="NoSpacing"/>
        <w:jc w:val="center"/>
        <w:rPr>
          <w:rFonts w:asciiTheme="majorHAnsi" w:hAnsiTheme="majorHAnsi" w:cstheme="majorHAnsi"/>
          <w:b/>
          <w:bCs/>
          <w:sz w:val="64"/>
          <w:szCs w:val="64"/>
        </w:rPr>
      </w:pPr>
      <w:r w:rsidRPr="001D3AF4">
        <w:rPr>
          <w:rFonts w:asciiTheme="majorHAnsi" w:hAnsiTheme="majorHAnsi" w:cstheme="majorHAnsi"/>
          <w:b/>
          <w:bCs/>
          <w:sz w:val="64"/>
          <w:szCs w:val="64"/>
        </w:rPr>
        <w:t xml:space="preserve">Building </w:t>
      </w:r>
      <w:r w:rsidR="00A2794E" w:rsidRPr="001D3AF4">
        <w:rPr>
          <w:rFonts w:asciiTheme="majorHAnsi" w:hAnsiTheme="majorHAnsi" w:cstheme="majorHAnsi"/>
          <w:b/>
          <w:bCs/>
          <w:sz w:val="64"/>
          <w:szCs w:val="64"/>
        </w:rPr>
        <w:t>Project of the Year</w:t>
      </w:r>
      <w:r w:rsidR="00FC5EC5">
        <w:rPr>
          <w:rFonts w:asciiTheme="majorHAnsi" w:hAnsiTheme="majorHAnsi" w:cstheme="majorHAnsi"/>
          <w:b/>
          <w:bCs/>
          <w:sz w:val="64"/>
          <w:szCs w:val="64"/>
        </w:rPr>
        <w:t xml:space="preserve"> 2022</w:t>
      </w:r>
    </w:p>
    <w:p w14:paraId="7946E288" w14:textId="0B4DAA59" w:rsidR="001D3AF4" w:rsidRPr="00825B89" w:rsidRDefault="00066A81" w:rsidP="00825B89">
      <w:pPr>
        <w:pStyle w:val="NoSpacing"/>
        <w:jc w:val="center"/>
        <w:rPr>
          <w:rFonts w:asciiTheme="majorHAnsi" w:hAnsiTheme="majorHAnsi" w:cstheme="majorHAnsi"/>
          <w:sz w:val="72"/>
          <w:szCs w:val="72"/>
        </w:rPr>
      </w:pPr>
      <w:r>
        <w:rPr>
          <w:b/>
          <w:bCs/>
          <w:color w:val="7030A0"/>
        </w:rPr>
        <w:t xml:space="preserve">CONSTRUCTING EXCELLENCE </w:t>
      </w:r>
      <w:r w:rsidR="002F620D">
        <w:rPr>
          <w:b/>
          <w:bCs/>
          <w:color w:val="7030A0"/>
        </w:rPr>
        <w:t xml:space="preserve">IN WALES </w:t>
      </w:r>
      <w:r>
        <w:rPr>
          <w:b/>
          <w:bCs/>
          <w:color w:val="7030A0"/>
        </w:rPr>
        <w:t xml:space="preserve">AWARDS </w:t>
      </w:r>
      <w:r w:rsidR="00A2794E" w:rsidRPr="00A2794E">
        <w:rPr>
          <w:b/>
          <w:bCs/>
          <w:color w:val="7030A0"/>
        </w:rPr>
        <w:t>ENTRY FORM</w:t>
      </w:r>
    </w:p>
    <w:p w14:paraId="134362D8" w14:textId="77777777" w:rsidR="001D3AF4" w:rsidRDefault="001D3AF4" w:rsidP="00921CC2">
      <w:pPr>
        <w:pStyle w:val="NoSpacing"/>
        <w:rPr>
          <w:rFonts w:ascii="Calibri" w:hAnsi="Calibri" w:cs="Calibri"/>
          <w:b/>
          <w:bCs/>
          <w:color w:val="231F20"/>
          <w:sz w:val="20"/>
          <w:szCs w:val="20"/>
          <w:lang w:val="en-US"/>
        </w:rPr>
      </w:pPr>
    </w:p>
    <w:p w14:paraId="12FD4CDF" w14:textId="2F6D6834"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7103F235"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433626">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0" w:name="_Hlk89699174"/>
      <w:r w:rsidR="00090E16">
        <w:fldChar w:fldCharType="begin"/>
      </w:r>
      <w:r w:rsidR="00090E16">
        <w:instrText xml:space="preserve"> HYPERLINK "https://www.cewales.org.uk/cew-awards/cew-awards-2022/" </w:instrText>
      </w:r>
      <w:r w:rsidR="00090E16">
        <w:fldChar w:fldCharType="separate"/>
      </w:r>
      <w:r w:rsidR="001D3AF4" w:rsidRPr="0020566E">
        <w:rPr>
          <w:rStyle w:val="Hyperlink"/>
          <w:rFonts w:ascii="Calibri" w:hAnsi="Calibri" w:cs="Calibri"/>
          <w:b/>
          <w:bCs/>
          <w:sz w:val="20"/>
          <w:szCs w:val="20"/>
          <w:lang w:val="en-US"/>
        </w:rPr>
        <w:t>here</w:t>
      </w:r>
      <w:r w:rsidR="00090E16">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790C17F5" w14:textId="222BA908" w:rsidR="00A2794E" w:rsidRPr="00921CC2"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sidR="00825B89">
        <w:rPr>
          <w:rFonts w:ascii="Calibri" w:hAnsi="Calibri" w:cs="Calibri"/>
          <w:color w:val="231F20"/>
          <w:sz w:val="20"/>
          <w:szCs w:val="20"/>
          <w:lang w:val="en-US"/>
        </w:rPr>
        <w:t>low-resolution</w:t>
      </w:r>
      <w:r w:rsidR="005406D3">
        <w:rPr>
          <w:rFonts w:ascii="Calibri" w:hAnsi="Calibri" w:cs="Calibri"/>
          <w:color w:val="231F20"/>
          <w:sz w:val="20"/>
          <w:szCs w:val="20"/>
          <w:lang w:val="en-US"/>
        </w:rPr>
        <w:t xml:space="preserve"> </w:t>
      </w:r>
      <w:r w:rsidRPr="00A2794E">
        <w:rPr>
          <w:rFonts w:ascii="Calibri" w:hAnsi="Calibri" w:cs="Calibri"/>
          <w:color w:val="231F20"/>
          <w:sz w:val="20"/>
          <w:szCs w:val="20"/>
          <w:lang w:val="en-US"/>
        </w:rPr>
        <w:t xml:space="preserve">photos </w:t>
      </w:r>
      <w:r w:rsidR="005406D3">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sidR="00825B89">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sidR="00E7098D">
        <w:rPr>
          <w:rFonts w:ascii="Calibri" w:hAnsi="Calibri" w:cs="Calibri"/>
          <w:color w:val="231F20"/>
          <w:sz w:val="20"/>
          <w:szCs w:val="20"/>
          <w:lang w:val="en-US"/>
        </w:rPr>
        <w:t xml:space="preserve"> (captions are not part of the word count)</w:t>
      </w:r>
      <w:r w:rsidR="005406D3">
        <w:rPr>
          <w:rFonts w:ascii="Calibri" w:hAnsi="Calibri" w:cs="Calibri"/>
          <w:color w:val="231F20"/>
          <w:sz w:val="20"/>
          <w:szCs w:val="20"/>
          <w:lang w:val="en-US"/>
        </w:rPr>
        <w:t xml:space="preserve">, you </w:t>
      </w:r>
      <w:r w:rsidR="005406D3" w:rsidRPr="005406D3">
        <w:rPr>
          <w:rFonts w:ascii="Calibri" w:hAnsi="Calibri" w:cs="Calibri"/>
          <w:color w:val="231F20"/>
          <w:sz w:val="20"/>
          <w:szCs w:val="20"/>
          <w:u w:val="single"/>
          <w:lang w:val="en-US"/>
        </w:rPr>
        <w:t>must</w:t>
      </w:r>
      <w:r w:rsidR="005406D3">
        <w:rPr>
          <w:rFonts w:ascii="Calibri" w:hAnsi="Calibri" w:cs="Calibri"/>
          <w:color w:val="231F20"/>
          <w:sz w:val="20"/>
          <w:szCs w:val="20"/>
          <w:lang w:val="en-US"/>
        </w:rPr>
        <w:t xml:space="preserve"> also submit </w:t>
      </w:r>
      <w:r w:rsidR="002078FE">
        <w:rPr>
          <w:rFonts w:ascii="Calibri" w:hAnsi="Calibri" w:cs="Calibri"/>
          <w:color w:val="231F20"/>
          <w:sz w:val="20"/>
          <w:szCs w:val="20"/>
          <w:lang w:val="en-US"/>
        </w:rPr>
        <w:t xml:space="preserve">separate </w:t>
      </w:r>
      <w:r w:rsidR="0020566E">
        <w:rPr>
          <w:rFonts w:ascii="Calibri" w:hAnsi="Calibri" w:cs="Calibri"/>
          <w:color w:val="231F20"/>
          <w:sz w:val="20"/>
          <w:szCs w:val="20"/>
          <w:lang w:val="en-US"/>
        </w:rPr>
        <w:t>high-resolution</w:t>
      </w:r>
      <w:r w:rsidR="005406D3">
        <w:rPr>
          <w:rFonts w:ascii="Calibri" w:hAnsi="Calibri" w:cs="Calibri"/>
          <w:color w:val="231F20"/>
          <w:sz w:val="20"/>
          <w:szCs w:val="20"/>
          <w:lang w:val="en-US"/>
        </w:rPr>
        <w:t xml:space="preserve"> photos</w:t>
      </w:r>
      <w:r w:rsidRPr="00921CC2">
        <w:rPr>
          <w:rFonts w:ascii="Calibri" w:hAnsi="Calibri" w:cs="Calibri"/>
          <w:color w:val="231F20"/>
          <w:sz w:val="20"/>
          <w:szCs w:val="20"/>
          <w:lang w:val="en-US"/>
        </w:rPr>
        <w:t>. Total submission length - maximum 15 pages.</w:t>
      </w:r>
    </w:p>
    <w:p w14:paraId="5620CDE7" w14:textId="0E6861F8" w:rsidR="005406D3" w:rsidRPr="00B570FC" w:rsidRDefault="005406D3" w:rsidP="005406D3">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sidR="00825B89">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E0F1F57" w14:textId="46558C38" w:rsidR="005406D3" w:rsidRDefault="005406D3" w:rsidP="00A2794E">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1FAAC802" w14:textId="3685BF55" w:rsidR="005406D3" w:rsidRPr="008632EF" w:rsidRDefault="00E7098D" w:rsidP="005406D3">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Your completed</w:t>
      </w:r>
      <w:r w:rsidR="005406D3">
        <w:rPr>
          <w:rFonts w:ascii="Calibri" w:hAnsi="Calibri" w:cs="Calibri"/>
          <w:color w:val="231F20"/>
          <w:sz w:val="20"/>
          <w:szCs w:val="20"/>
          <w:lang w:val="en-US"/>
        </w:rPr>
        <w:t xml:space="preserve"> entry form</w:t>
      </w:r>
      <w:r>
        <w:rPr>
          <w:rFonts w:ascii="Calibri" w:hAnsi="Calibri" w:cs="Calibri"/>
          <w:color w:val="231F20"/>
          <w:sz w:val="20"/>
          <w:szCs w:val="20"/>
          <w:lang w:val="en-US"/>
        </w:rPr>
        <w:t xml:space="preserve"> must be submitted</w:t>
      </w:r>
      <w:r w:rsidR="005406D3">
        <w:rPr>
          <w:rFonts w:ascii="Calibri" w:hAnsi="Calibri" w:cs="Calibri"/>
          <w:color w:val="231F20"/>
          <w:sz w:val="20"/>
          <w:szCs w:val="20"/>
          <w:lang w:val="en-US"/>
        </w:rPr>
        <w:t xml:space="preserve"> via email to </w:t>
      </w:r>
      <w:hyperlink r:id="rId12" w:history="1">
        <w:r w:rsidR="005406D3" w:rsidRPr="00514821">
          <w:rPr>
            <w:rStyle w:val="Hyperlink"/>
            <w:rFonts w:ascii="Calibri" w:hAnsi="Calibri" w:cs="Calibri"/>
            <w:sz w:val="20"/>
            <w:szCs w:val="20"/>
            <w:lang w:val="en-US"/>
          </w:rPr>
          <w:t>awards@cewales.org.uk</w:t>
        </w:r>
      </w:hyperlink>
      <w:r w:rsidR="005406D3">
        <w:rPr>
          <w:rFonts w:ascii="Calibri" w:hAnsi="Calibri" w:cs="Calibri"/>
          <w:color w:val="231F20"/>
          <w:sz w:val="20"/>
          <w:szCs w:val="20"/>
          <w:u w:val="single"/>
          <w:lang w:val="en-US"/>
        </w:rPr>
        <w:t xml:space="preserve"> </w:t>
      </w:r>
      <w:r w:rsidR="005406D3" w:rsidRPr="007935BB">
        <w:rPr>
          <w:rFonts w:ascii="Calibri" w:hAnsi="Calibri" w:cs="Calibri"/>
          <w:color w:val="231F20"/>
          <w:sz w:val="20"/>
          <w:szCs w:val="20"/>
          <w:lang w:val="en-US"/>
        </w:rPr>
        <w:t>by th</w:t>
      </w:r>
      <w:r w:rsidR="005406D3">
        <w:rPr>
          <w:rFonts w:ascii="Calibri" w:hAnsi="Calibri" w:cs="Calibri"/>
          <w:color w:val="231F20"/>
          <w:sz w:val="20"/>
          <w:szCs w:val="20"/>
          <w:lang w:val="en-US"/>
        </w:rPr>
        <w:t xml:space="preserve">e </w:t>
      </w:r>
      <w:r w:rsidR="00F25C23" w:rsidRPr="00F25C23">
        <w:rPr>
          <w:rFonts w:ascii="Calibri" w:hAnsi="Calibri" w:cs="Calibri"/>
          <w:color w:val="231F20"/>
          <w:sz w:val="20"/>
          <w:szCs w:val="20"/>
          <w:highlight w:val="yellow"/>
          <w:lang w:val="en-US"/>
        </w:rPr>
        <w:t xml:space="preserve">extended </w:t>
      </w:r>
      <w:r w:rsidR="005406D3" w:rsidRPr="00F25C23">
        <w:rPr>
          <w:rFonts w:ascii="Calibri" w:hAnsi="Calibri" w:cs="Calibri"/>
          <w:color w:val="231F20"/>
          <w:sz w:val="20"/>
          <w:szCs w:val="20"/>
          <w:highlight w:val="yellow"/>
          <w:lang w:val="en-US"/>
        </w:rPr>
        <w:t xml:space="preserve">closing date of </w:t>
      </w:r>
      <w:r w:rsidR="00F25C23" w:rsidRPr="00F25C23">
        <w:rPr>
          <w:rFonts w:ascii="Calibri" w:hAnsi="Calibri" w:cs="Calibri"/>
          <w:b/>
          <w:color w:val="231F20"/>
          <w:sz w:val="20"/>
          <w:szCs w:val="20"/>
          <w:highlight w:val="yellow"/>
          <w:lang w:val="en-US"/>
        </w:rPr>
        <w:t>4</w:t>
      </w:r>
      <w:r w:rsidR="00F25C23" w:rsidRPr="00F25C23">
        <w:rPr>
          <w:rFonts w:ascii="Calibri" w:hAnsi="Calibri" w:cs="Calibri"/>
          <w:b/>
          <w:color w:val="231F20"/>
          <w:sz w:val="20"/>
          <w:szCs w:val="20"/>
          <w:highlight w:val="yellow"/>
          <w:vertAlign w:val="superscript"/>
          <w:lang w:val="en-US"/>
        </w:rPr>
        <w:t>th</w:t>
      </w:r>
      <w:r w:rsidR="00F25C23" w:rsidRPr="00F25C23">
        <w:rPr>
          <w:rFonts w:ascii="Calibri" w:hAnsi="Calibri" w:cs="Calibri"/>
          <w:b/>
          <w:color w:val="231F20"/>
          <w:sz w:val="20"/>
          <w:szCs w:val="20"/>
          <w:highlight w:val="yellow"/>
          <w:lang w:val="en-US"/>
        </w:rPr>
        <w:t xml:space="preserve"> March</w:t>
      </w:r>
    </w:p>
    <w:bookmarkEnd w:id="1"/>
    <w:p w14:paraId="621D78A9" w14:textId="77777777" w:rsidR="005406D3" w:rsidRDefault="005406D3" w:rsidP="002078FE">
      <w:pPr>
        <w:pStyle w:val="NoSpacing"/>
        <w:ind w:left="360"/>
        <w:rPr>
          <w:rFonts w:ascii="Calibri" w:hAnsi="Calibri" w:cs="Calibri"/>
          <w:color w:val="231F20"/>
          <w:sz w:val="20"/>
          <w:szCs w:val="20"/>
          <w:lang w:val="en-US"/>
        </w:rPr>
      </w:pP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0176164A" w14:textId="32117D23" w:rsidR="00424674" w:rsidRPr="00AC277B" w:rsidRDefault="00825B89" w:rsidP="00424674">
      <w:pPr>
        <w:autoSpaceDE w:val="0"/>
        <w:autoSpaceDN w:val="0"/>
        <w:adjustRightInd w:val="0"/>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 xml:space="preserve">Building </w:t>
      </w:r>
      <w:r w:rsidR="00424674" w:rsidRPr="00AC277B">
        <w:rPr>
          <w:rFonts w:asciiTheme="minorHAnsi" w:eastAsiaTheme="minorHAnsi" w:hAnsiTheme="minorHAnsi" w:cstheme="minorBidi"/>
          <w:b/>
          <w:bCs/>
          <w:sz w:val="20"/>
          <w:szCs w:val="20"/>
        </w:rPr>
        <w:t xml:space="preserve">Project of the Year delivers outstanding outcomes for all those involved in a construction project. It showcases the benefits achieved through the application of many of the principles described in the other award categories. </w:t>
      </w:r>
      <w:r w:rsidR="00424674">
        <w:rPr>
          <w:rFonts w:asciiTheme="minorHAnsi" w:eastAsiaTheme="minorHAnsi" w:hAnsiTheme="minorHAnsi" w:cstheme="minorBidi"/>
          <w:b/>
          <w:bCs/>
          <w:color w:val="FF0000"/>
          <w:sz w:val="20"/>
          <w:szCs w:val="20"/>
        </w:rPr>
        <w:br/>
      </w:r>
    </w:p>
    <w:p w14:paraId="2A41D6E5" w14:textId="4D243C04" w:rsidR="00424674" w:rsidRPr="00AC277B" w:rsidRDefault="00424674" w:rsidP="00424674">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 xml:space="preserve">The winner is as likely to be an outstanding local project as a high-profile landmark, but whatever it is all parties will be proud of and inspired by it: the clients, designers, </w:t>
      </w:r>
      <w:r w:rsidR="0020566E" w:rsidRPr="00AC277B">
        <w:rPr>
          <w:rFonts w:asciiTheme="minorHAnsi" w:eastAsiaTheme="minorHAnsi" w:hAnsiTheme="minorHAnsi" w:cstheme="minorBidi"/>
          <w:sz w:val="20"/>
          <w:szCs w:val="20"/>
        </w:rPr>
        <w:t>constructors,</w:t>
      </w:r>
      <w:r w:rsidRPr="00AC277B">
        <w:rPr>
          <w:rFonts w:asciiTheme="minorHAnsi" w:eastAsiaTheme="minorHAnsi" w:hAnsiTheme="minorHAnsi" w:cstheme="minorBidi"/>
          <w:sz w:val="20"/>
          <w:szCs w:val="20"/>
        </w:rPr>
        <w:t xml:space="preserve"> and suppliers. To impress the judges enough to win this award your entry will evidence an outstanding project that:</w:t>
      </w:r>
      <w:r w:rsidRPr="00AC277B">
        <w:rPr>
          <w:rFonts w:asciiTheme="minorHAnsi" w:eastAsiaTheme="minorHAnsi" w:hAnsiTheme="minorHAnsi" w:cstheme="minorBidi"/>
          <w:sz w:val="20"/>
          <w:szCs w:val="20"/>
        </w:rPr>
        <w:br/>
      </w:r>
    </w:p>
    <w:p w14:paraId="3ADDEA02" w14:textId="77777777" w:rsidR="00424674" w:rsidRPr="00AC277B" w:rsidRDefault="00424674" w:rsidP="00616D8D">
      <w:pPr>
        <w:autoSpaceDE w:val="0"/>
        <w:autoSpaceDN w:val="0"/>
        <w:adjustRightInd w:val="0"/>
        <w:spacing w:line="276" w:lineRule="auto"/>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1. Demonstrates great team working between the client and entire supply chain; employing collaborative working tools.</w:t>
      </w:r>
    </w:p>
    <w:p w14:paraId="6E671365" w14:textId="72602C60" w:rsidR="00424674" w:rsidRPr="00AC277B" w:rsidRDefault="00424674" w:rsidP="00616D8D">
      <w:pPr>
        <w:autoSpaceDE w:val="0"/>
        <w:autoSpaceDN w:val="0"/>
        <w:adjustRightInd w:val="0"/>
        <w:spacing w:line="276" w:lineRule="auto"/>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2. Was delivered before the programmed completion date, below the approved cost plan and to quality exceeding expectation</w:t>
      </w:r>
      <w:r w:rsidR="00616D8D">
        <w:rPr>
          <w:rFonts w:asciiTheme="minorHAnsi" w:eastAsiaTheme="minorHAnsi" w:hAnsiTheme="minorHAnsi" w:cstheme="minorBidi"/>
          <w:sz w:val="20"/>
          <w:szCs w:val="20"/>
        </w:rPr>
        <w:t xml:space="preserve">   </w:t>
      </w:r>
      <w:r w:rsidRPr="00AC277B">
        <w:rPr>
          <w:rFonts w:asciiTheme="minorHAnsi" w:eastAsiaTheme="minorHAnsi" w:hAnsiTheme="minorHAnsi" w:cstheme="minorBidi"/>
          <w:sz w:val="20"/>
          <w:szCs w:val="20"/>
        </w:rPr>
        <w:t>whilst delivering the highest of health safety and wellbeing standards.</w:t>
      </w:r>
    </w:p>
    <w:p w14:paraId="036008EC" w14:textId="77777777" w:rsidR="00424674" w:rsidRPr="00AC277B" w:rsidRDefault="00424674" w:rsidP="00616D8D">
      <w:pPr>
        <w:autoSpaceDE w:val="0"/>
        <w:autoSpaceDN w:val="0"/>
        <w:adjustRightInd w:val="0"/>
        <w:spacing w:line="276" w:lineRule="auto"/>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3. Achieved the lowest environmental impacts, particularly minimising carbon, during construction and its planned lifecycle.</w:t>
      </w:r>
    </w:p>
    <w:p w14:paraId="164309B2" w14:textId="77777777" w:rsidR="00424674" w:rsidRPr="00AC277B" w:rsidRDefault="00424674" w:rsidP="00616D8D">
      <w:pPr>
        <w:autoSpaceDE w:val="0"/>
        <w:autoSpaceDN w:val="0"/>
        <w:adjustRightInd w:val="0"/>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4. </w:t>
      </w:r>
      <w:r w:rsidRPr="00AC277B">
        <w:rPr>
          <w:rFonts w:asciiTheme="minorHAnsi" w:eastAsiaTheme="minorHAnsi" w:hAnsiTheme="minorHAnsi" w:cstheme="minorBidi"/>
          <w:sz w:val="20"/>
          <w:szCs w:val="20"/>
        </w:rPr>
        <w:t>Delivered outstanding customer satisfaction and may have also received praise from other stakeholders.</w:t>
      </w:r>
    </w:p>
    <w:p w14:paraId="700EED68" w14:textId="11DDA277" w:rsidR="00A2794E" w:rsidRPr="00A94997" w:rsidRDefault="00424674" w:rsidP="00A94997">
      <w:pPr>
        <w:autoSpaceDE w:val="0"/>
        <w:autoSpaceDN w:val="0"/>
        <w:adjustRightInd w:val="0"/>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5. </w:t>
      </w:r>
      <w:r w:rsidRPr="00AC277B">
        <w:rPr>
          <w:rFonts w:asciiTheme="minorHAnsi" w:eastAsiaTheme="minorHAnsi" w:hAnsiTheme="minorHAnsi" w:cstheme="minorBidi"/>
          <w:sz w:val="20"/>
          <w:szCs w:val="20"/>
        </w:rPr>
        <w:t xml:space="preserve">Demonstrates the highest levels of the application of best practice, </w:t>
      </w:r>
      <w:proofErr w:type="gramStart"/>
      <w:r w:rsidRPr="00AC277B">
        <w:rPr>
          <w:rFonts w:asciiTheme="minorHAnsi" w:eastAsiaTheme="minorHAnsi" w:hAnsiTheme="minorHAnsi" w:cstheme="minorBidi"/>
          <w:sz w:val="20"/>
          <w:szCs w:val="20"/>
        </w:rPr>
        <w:t>innovation</w:t>
      </w:r>
      <w:proofErr w:type="gramEnd"/>
      <w:r w:rsidRPr="00AC277B">
        <w:rPr>
          <w:rFonts w:asciiTheme="minorHAnsi" w:eastAsiaTheme="minorHAnsi" w:hAnsiTheme="minorHAnsi" w:cstheme="minorBidi"/>
          <w:sz w:val="20"/>
          <w:szCs w:val="20"/>
        </w:rPr>
        <w:t xml:space="preserve"> and technical achievement to overcome the project’s challenges</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B59FAB8" w:rsidR="00C47243" w:rsidRPr="00921CC2" w:rsidRDefault="00F25C2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182891">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2D1C968B" w:rsidR="00C47243" w:rsidRPr="00921CC2" w:rsidRDefault="00F25C2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67981857"/>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46BAB03B" w:rsidR="00AB6D8C" w:rsidRPr="00AB6D8C" w:rsidRDefault="00F25C23"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74621698"/>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2C3F9A11" w14:textId="3428A6B9" w:rsidR="00C47243" w:rsidRPr="00DF38ED" w:rsidRDefault="00F25C23" w:rsidP="00AB6D8C">
            <w:pPr>
              <w:pStyle w:val="NoSpacing"/>
              <w:rPr>
                <w:rFonts w:ascii="Calibri" w:hAnsi="Calibri" w:cs="Calibri"/>
                <w:color w:val="7030A0"/>
                <w:sz w:val="20"/>
                <w:szCs w:val="20"/>
                <w:lang w:eastAsia="en-GB"/>
              </w:rPr>
            </w:pPr>
            <w:hyperlink r:id="rId13" w:history="1">
              <w:r w:rsidR="00385A70" w:rsidRPr="0020566E">
                <w:rPr>
                  <w:rStyle w:val="Hyperlink"/>
                  <w:rFonts w:ascii="Calibri" w:hAnsi="Calibri" w:cs="Calibri"/>
                  <w:sz w:val="20"/>
                  <w:szCs w:val="20"/>
                  <w:highlight w:val="yellow"/>
                  <w:lang w:val="en-US"/>
                </w:rPr>
                <w:t>Click here for entry guidelines</w:t>
              </w:r>
            </w:hyperlink>
            <w:r w:rsidR="00385A70" w:rsidRPr="0020566E">
              <w:rPr>
                <w:rFonts w:ascii="Calibri" w:hAnsi="Calibri" w:cs="Calibri"/>
                <w:sz w:val="20"/>
                <w:szCs w:val="20"/>
                <w:lang w:val="en-US"/>
              </w:rPr>
              <w:t xml:space="preserve"> </w:t>
            </w:r>
            <w:r w:rsidR="00C47243" w:rsidRPr="00DF38ED">
              <w:rPr>
                <w:rFonts w:ascii="Calibri" w:hAnsi="Calibri" w:cs="Calibri"/>
                <w:color w:val="7030A0"/>
                <w:sz w:val="20"/>
                <w:szCs w:val="20"/>
                <w:lang w:val="en-US"/>
              </w:rPr>
              <w:t xml:space="preserve"> </w:t>
            </w:r>
          </w:p>
          <w:p w14:paraId="1F065B77" w14:textId="3E333253" w:rsidR="00AB6D8C" w:rsidRDefault="00AB6D8C" w:rsidP="00AB6D8C">
            <w:pPr>
              <w:pStyle w:val="NoSpacing"/>
              <w:rPr>
                <w:rFonts w:ascii="Calibri" w:hAnsi="Calibri" w:cs="Calibri"/>
                <w:color w:val="231F20"/>
                <w:sz w:val="20"/>
                <w:szCs w:val="20"/>
                <w:lang w:val="en-US"/>
              </w:rPr>
            </w:pPr>
          </w:p>
          <w:p w14:paraId="51EF9D2D" w14:textId="5F325FDF" w:rsidR="00C47243" w:rsidRPr="00AB6D8C" w:rsidRDefault="00C47243"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D504C0">
              <w:rPr>
                <w:rFonts w:ascii="Calibri" w:hAnsi="Calibri" w:cs="Calibri"/>
                <w:iCs/>
                <w:color w:val="231F20"/>
                <w:sz w:val="20"/>
                <w:szCs w:val="20"/>
                <w:lang w:val="en-US"/>
              </w:rPr>
              <w:t>Susan Selkirk</w:t>
            </w:r>
            <w:r w:rsidR="004F40F0" w:rsidRPr="00921CC2">
              <w:rPr>
                <w:rFonts w:ascii="Calibri" w:hAnsi="Calibri" w:cs="Calibri"/>
                <w:iCs/>
                <w:color w:val="231F20"/>
                <w:sz w:val="20"/>
                <w:szCs w:val="20"/>
                <w:lang w:val="en-US"/>
              </w:rPr>
              <w:t xml:space="preserve"> on </w:t>
            </w:r>
            <w:r w:rsidR="00D504C0">
              <w:rPr>
                <w:rFonts w:ascii="Calibri" w:hAnsi="Calibri" w:cs="Calibri"/>
                <w:iCs/>
                <w:color w:val="231F20"/>
                <w:sz w:val="20"/>
                <w:szCs w:val="20"/>
                <w:lang w:val="en-US"/>
              </w:rPr>
              <w:t>07553 347099</w:t>
            </w:r>
            <w:r w:rsidR="004F40F0" w:rsidRPr="00921CC2">
              <w:rPr>
                <w:rFonts w:ascii="Calibri" w:hAnsi="Calibri" w:cs="Calibri"/>
                <w:iCs/>
                <w:color w:val="231F20"/>
                <w:sz w:val="20"/>
                <w:szCs w:val="20"/>
                <w:lang w:val="en-US"/>
              </w:rPr>
              <w:t xml:space="preserve"> or email </w:t>
            </w:r>
            <w:hyperlink r:id="rId14" w:history="1">
              <w:r w:rsidR="00D504C0" w:rsidRPr="009222B8">
                <w:rPr>
                  <w:rStyle w:val="Hyperlink"/>
                  <w:rFonts w:ascii="Calibri" w:hAnsi="Calibri" w:cs="Calibri"/>
                  <w:iCs/>
                  <w:lang w:val="en-US"/>
                </w:rPr>
                <w:t>a</w:t>
              </w:r>
              <w:r w:rsidR="00D504C0" w:rsidRPr="009222B8">
                <w:rPr>
                  <w:rStyle w:val="Hyperlink"/>
                </w:rPr>
                <w:t>wards@cewales.org.uk</w:t>
              </w:r>
            </w:hyperlink>
            <w:r w:rsidR="00D504C0">
              <w:t xml:space="preserve"> </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0408549B" w14:textId="77777777" w:rsidR="00DB4869" w:rsidRDefault="00DB4869" w:rsidP="00921CC2">
      <w:pPr>
        <w:pStyle w:val="NoSpacing"/>
        <w:rPr>
          <w:b/>
          <w:bCs/>
          <w:color w:val="7030A0"/>
          <w:sz w:val="28"/>
          <w:szCs w:val="28"/>
          <w:lang w:val="en-US"/>
        </w:rPr>
      </w:pPr>
    </w:p>
    <w:p w14:paraId="4EA27861" w14:textId="16B4A74B"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0D8EB5CE"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2078FE">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5829A243" w14:textId="109C326F" w:rsidR="00267BC9" w:rsidRPr="00132497" w:rsidRDefault="00267BC9" w:rsidP="00267BC9">
      <w:pPr>
        <w:pStyle w:val="NoSpacing"/>
        <w:rPr>
          <w:b/>
          <w:bCs/>
          <w:sz w:val="28"/>
          <w:szCs w:val="28"/>
        </w:rPr>
      </w:pPr>
      <w:bookmarkStart w:id="2" w:name="_Hlk89701467"/>
      <w:bookmarkStart w:id="3" w:name="_Hlk89698600"/>
      <w:r w:rsidRPr="00132497">
        <w:rPr>
          <w:b/>
          <w:bCs/>
          <w:sz w:val="28"/>
          <w:szCs w:val="28"/>
        </w:rPr>
        <w:t xml:space="preserve">About </w:t>
      </w:r>
      <w:r w:rsidR="002078FE">
        <w:rPr>
          <w:b/>
          <w:bCs/>
          <w:sz w:val="28"/>
          <w:szCs w:val="28"/>
        </w:rPr>
        <w:t>Constructing Excellen</w:t>
      </w:r>
      <w:r w:rsidR="00FC5EC5">
        <w:rPr>
          <w:b/>
          <w:bCs/>
          <w:sz w:val="28"/>
          <w:szCs w:val="28"/>
        </w:rPr>
        <w:t>c</w:t>
      </w:r>
      <w:r w:rsidR="002078FE">
        <w:rPr>
          <w:b/>
          <w:bCs/>
          <w:sz w:val="28"/>
          <w:szCs w:val="28"/>
        </w:rPr>
        <w:t>e in Wales</w:t>
      </w:r>
      <w:r w:rsidRPr="00132497">
        <w:rPr>
          <w:b/>
          <w:bCs/>
          <w:sz w:val="28"/>
          <w:szCs w:val="28"/>
        </w:rPr>
        <w:t>:</w:t>
      </w:r>
    </w:p>
    <w:p w14:paraId="5042C0CD" w14:textId="77777777" w:rsidR="00267BC9" w:rsidRDefault="00267BC9" w:rsidP="00267BC9">
      <w:pPr>
        <w:pStyle w:val="NoSpacing"/>
      </w:pPr>
    </w:p>
    <w:p w14:paraId="2BEB57DC" w14:textId="2AD2C40F" w:rsidR="005B01D7" w:rsidRPr="00825B89" w:rsidRDefault="00FC5EC5" w:rsidP="00267BC9">
      <w:pPr>
        <w:pStyle w:val="NoSpacing"/>
        <w:rPr>
          <w:sz w:val="20"/>
          <w:szCs w:val="20"/>
        </w:rPr>
      </w:pPr>
      <w:r w:rsidRPr="00825B89">
        <w:rPr>
          <w:sz w:val="20"/>
          <w:szCs w:val="20"/>
        </w:rPr>
        <w:t>Constructing Excellence in Wales</w:t>
      </w:r>
      <w:r w:rsidR="005B01D7" w:rsidRPr="00825B89">
        <w:rPr>
          <w:sz w:val="20"/>
          <w:szCs w:val="20"/>
        </w:rPr>
        <w:t xml:space="preserve"> is a regional partner of the Constructing Excellence Awards and network. </w:t>
      </w:r>
      <w:r w:rsidRPr="00825B89">
        <w:rPr>
          <w:sz w:val="20"/>
          <w:szCs w:val="20"/>
        </w:rPr>
        <w:t>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46921242" w14:textId="77777777" w:rsidR="004F40F0" w:rsidRDefault="004F40F0" w:rsidP="004F40F0">
      <w:pPr>
        <w:pStyle w:val="NoSpacing"/>
        <w:rPr>
          <w:sz w:val="20"/>
          <w:szCs w:val="20"/>
        </w:rPr>
      </w:pPr>
      <w:bookmarkStart w:id="4" w:name="_Hlk56000605"/>
    </w:p>
    <w:bookmarkEnd w:id="4"/>
    <w:p w14:paraId="72EF3254" w14:textId="77777777" w:rsidR="004F40F0" w:rsidRDefault="004F40F0" w:rsidP="00267BC9">
      <w:pPr>
        <w:pStyle w:val="NoSpacing"/>
        <w:rPr>
          <w:b/>
          <w:bCs/>
          <w:color w:val="7030A0"/>
          <w:sz w:val="20"/>
          <w:szCs w:val="20"/>
        </w:rPr>
      </w:pPr>
    </w:p>
    <w:p w14:paraId="438AEDB1" w14:textId="77777777" w:rsidR="00E850D4" w:rsidRPr="00267BC9" w:rsidRDefault="00267BC9" w:rsidP="00267BC9">
      <w:pPr>
        <w:pStyle w:val="NoSpacing"/>
        <w:rPr>
          <w:b/>
          <w:bCs/>
          <w:color w:val="7030A0"/>
          <w:sz w:val="28"/>
          <w:szCs w:val="28"/>
        </w:rPr>
      </w:pPr>
      <w:r w:rsidRPr="00267BC9">
        <w:rPr>
          <w:b/>
          <w:bCs/>
          <w:color w:val="7030A0"/>
          <w:sz w:val="28"/>
          <w:szCs w:val="28"/>
        </w:rPr>
        <w:t>Good luck!</w:t>
      </w:r>
    </w:p>
    <w:bookmarkEnd w:id="2"/>
    <w:p w14:paraId="43CD71A6" w14:textId="2AE41B99" w:rsidR="00E850D4" w:rsidRPr="00257E1A" w:rsidRDefault="00FC5EC5" w:rsidP="00257E1A">
      <w:pPr>
        <w:pStyle w:val="NoSpacing"/>
        <w:rPr>
          <w:sz w:val="20"/>
          <w:szCs w:val="20"/>
        </w:rPr>
      </w:pPr>
      <w:r>
        <w:rPr>
          <w:sz w:val="20"/>
          <w:szCs w:val="20"/>
        </w:rPr>
        <w:t>The CEW Awards team</w:t>
      </w:r>
      <w:bookmarkEnd w:id="3"/>
      <w:r w:rsidR="00AB6D8C">
        <w:rPr>
          <w:sz w:val="20"/>
          <w:szCs w:val="20"/>
        </w:rPr>
        <w:br w:type="page"/>
      </w:r>
    </w:p>
    <w:p w14:paraId="3B8DB8AF" w14:textId="77777777" w:rsidR="00AB6D8C" w:rsidRDefault="00AB6D8C" w:rsidP="00921CC2">
      <w:pPr>
        <w:pStyle w:val="NoSpacing"/>
        <w:rPr>
          <w:sz w:val="20"/>
          <w:szCs w:val="20"/>
        </w:rPr>
      </w:pPr>
    </w:p>
    <w:p w14:paraId="46F2E113" w14:textId="3AD92E60" w:rsidR="003F4ED1" w:rsidRPr="00FC5EC5" w:rsidRDefault="003F4ED1" w:rsidP="003F4ED1">
      <w:pPr>
        <w:pStyle w:val="NoSpacing"/>
        <w:rPr>
          <w:rFonts w:cstheme="minorHAnsi"/>
          <w:sz w:val="76"/>
          <w:szCs w:val="76"/>
        </w:rPr>
      </w:pPr>
      <w:r w:rsidRPr="00FC5EC5">
        <w:rPr>
          <w:rFonts w:cstheme="minorHAnsi"/>
          <w:b/>
          <w:bCs/>
          <w:noProof/>
          <w:color w:val="7030A0"/>
          <w:sz w:val="76"/>
          <w:szCs w:val="76"/>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FC5EC5" w:rsidRPr="00FC5EC5">
        <w:rPr>
          <w:rFonts w:cstheme="minorHAnsi"/>
          <w:sz w:val="76"/>
          <w:szCs w:val="76"/>
        </w:rPr>
        <w:t xml:space="preserve">Building </w:t>
      </w:r>
      <w:r w:rsidRPr="00FC5EC5">
        <w:rPr>
          <w:rFonts w:cstheme="minorHAnsi"/>
          <w:sz w:val="76"/>
          <w:szCs w:val="76"/>
        </w:rPr>
        <w:t>Project of the Year</w:t>
      </w:r>
      <w:r w:rsidRPr="00FC5EC5">
        <w:rPr>
          <w:rFonts w:cstheme="minorHAnsi"/>
          <w:sz w:val="76"/>
          <w:szCs w:val="76"/>
        </w:rPr>
        <w:tab/>
      </w:r>
      <w:r w:rsidR="00FC5EC5" w:rsidRPr="00FC5EC5">
        <w:rPr>
          <w:rFonts w:cstheme="minorHAnsi"/>
          <w:sz w:val="76"/>
          <w:szCs w:val="76"/>
        </w:rPr>
        <w:t>2022</w:t>
      </w:r>
    </w:p>
    <w:p w14:paraId="6EB16506" w14:textId="45BC0210" w:rsidR="003F4ED1" w:rsidRPr="00A2794E" w:rsidRDefault="00066A81" w:rsidP="003F4ED1">
      <w:pPr>
        <w:pStyle w:val="NoSpacing"/>
        <w:rPr>
          <w:rFonts w:asciiTheme="majorHAnsi" w:hAnsiTheme="majorHAnsi" w:cstheme="majorHAnsi"/>
          <w:sz w:val="72"/>
          <w:szCs w:val="72"/>
        </w:rPr>
      </w:pPr>
      <w:r>
        <w:rPr>
          <w:b/>
          <w:bCs/>
          <w:color w:val="7030A0"/>
        </w:rPr>
        <w:t>CONSTRUCTING EXCELLENCE</w:t>
      </w:r>
      <w:r w:rsidR="00FC5EC5">
        <w:rPr>
          <w:b/>
          <w:bCs/>
          <w:color w:val="7030A0"/>
        </w:rPr>
        <w:t xml:space="preserve"> IN WALES</w:t>
      </w:r>
      <w:r>
        <w:rPr>
          <w:b/>
          <w:bCs/>
          <w:color w:val="7030A0"/>
        </w:rPr>
        <w:t xml:space="preserve"> AWARDS </w:t>
      </w:r>
      <w:r w:rsidR="003F4ED1" w:rsidRPr="00A2794E">
        <w:rPr>
          <w:b/>
          <w:bCs/>
          <w:color w:val="7030A0"/>
        </w:rPr>
        <w:t>ENTRY FORM</w:t>
      </w:r>
      <w:r w:rsidR="004A1047">
        <w:rPr>
          <w:b/>
          <w:bCs/>
          <w:color w:val="7030A0"/>
        </w:rPr>
        <w:tab/>
      </w:r>
      <w:r w:rsidR="004A1047">
        <w:rPr>
          <w:b/>
          <w:bCs/>
          <w:color w:val="7030A0"/>
        </w:rPr>
        <w:tab/>
      </w:r>
      <w:r w:rsidR="00FC5EC5">
        <w:rPr>
          <w:b/>
          <w:bCs/>
          <w:color w:val="7030A0"/>
        </w:rPr>
        <w:t xml:space="preserve">         </w:t>
      </w:r>
      <w:r w:rsidR="004A1047">
        <w:rPr>
          <w:b/>
          <w:bCs/>
          <w:color w:val="7030A0"/>
        </w:rPr>
        <w:t>SECTION 1 OF 3</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FC5EC5">
        <w:rPr>
          <w:b/>
          <w:bCs/>
          <w:sz w:val="20"/>
          <w:szCs w:val="20"/>
        </w:rPr>
        <w:t>This name will be on the award if successful.</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5"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5"/>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67D4322B" w14:textId="77777777" w:rsidR="00FC5EC5" w:rsidRPr="00FC5EC5" w:rsidRDefault="00FC5EC5" w:rsidP="00FC5EC5">
      <w:pPr>
        <w:rPr>
          <w:rFonts w:asciiTheme="minorHAnsi" w:eastAsiaTheme="minorHAnsi" w:hAnsiTheme="minorHAnsi" w:cstheme="minorBidi"/>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FC5EC5" w:rsidRPr="00FC5EC5" w14:paraId="4D4904B3" w14:textId="77777777" w:rsidTr="00CA5593">
        <w:trPr>
          <w:trHeight w:val="340"/>
        </w:trPr>
        <w:tc>
          <w:tcPr>
            <w:tcW w:w="10206" w:type="dxa"/>
            <w:gridSpan w:val="3"/>
            <w:vAlign w:val="center"/>
          </w:tcPr>
          <w:p w14:paraId="5295862B" w14:textId="77777777" w:rsidR="00FC5EC5" w:rsidRPr="00FC5EC5" w:rsidRDefault="00FC5EC5" w:rsidP="00FC5EC5">
            <w:pPr>
              <w:autoSpaceDE w:val="0"/>
              <w:autoSpaceDN w:val="0"/>
              <w:adjustRightInd w:val="0"/>
              <w:rPr>
                <w:rFonts w:ascii="Calibri" w:hAnsi="Calibri" w:cs="Calibri"/>
                <w:b/>
                <w:color w:val="231F20"/>
                <w:sz w:val="22"/>
                <w:szCs w:val="22"/>
                <w:lang w:val="en-US"/>
              </w:rPr>
            </w:pPr>
            <w:bookmarkStart w:id="6"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FC5EC5" w:rsidRPr="00FC5EC5" w14:paraId="7144A388" w14:textId="77777777" w:rsidTr="00CA5593">
        <w:trPr>
          <w:trHeight w:val="340"/>
        </w:trPr>
        <w:tc>
          <w:tcPr>
            <w:tcW w:w="1417" w:type="dxa"/>
            <w:vAlign w:val="center"/>
          </w:tcPr>
          <w:p w14:paraId="05462225" w14:textId="77777777" w:rsidR="00FC5EC5" w:rsidRPr="00FC5EC5" w:rsidRDefault="00FC5EC5" w:rsidP="00FC5EC5">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6E98941F" w14:textId="77777777" w:rsidR="00FC5EC5" w:rsidRPr="00FC5EC5" w:rsidRDefault="00FC5EC5" w:rsidP="00FC5EC5">
            <w:pPr>
              <w:autoSpaceDE w:val="0"/>
              <w:autoSpaceDN w:val="0"/>
              <w:adjustRightInd w:val="0"/>
              <w:rPr>
                <w:rFonts w:ascii="Calibri" w:hAnsi="Calibri" w:cs="Calibri"/>
                <w:color w:val="231F20"/>
                <w:sz w:val="18"/>
                <w:szCs w:val="18"/>
                <w:lang w:val="en-US"/>
              </w:rPr>
            </w:pPr>
          </w:p>
        </w:tc>
        <w:tc>
          <w:tcPr>
            <w:tcW w:w="5528" w:type="dxa"/>
            <w:vAlign w:val="center"/>
          </w:tcPr>
          <w:p w14:paraId="6E774951" w14:textId="77777777" w:rsidR="00FC5EC5" w:rsidRPr="00FC5EC5" w:rsidRDefault="00FC5EC5" w:rsidP="00FC5EC5">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FC5EC5" w:rsidRPr="00FC5EC5" w14:paraId="64B72602" w14:textId="77777777" w:rsidTr="00CA5593">
        <w:trPr>
          <w:trHeight w:val="340"/>
        </w:trPr>
        <w:tc>
          <w:tcPr>
            <w:tcW w:w="1417" w:type="dxa"/>
            <w:vAlign w:val="center"/>
          </w:tcPr>
          <w:p w14:paraId="71428307" w14:textId="77777777" w:rsidR="00FC5EC5" w:rsidRPr="00FC5EC5" w:rsidRDefault="00FC5EC5" w:rsidP="00FC5EC5">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1FA98FAB" w14:textId="77777777" w:rsidR="00FC5EC5" w:rsidRPr="00FC5EC5" w:rsidRDefault="00FC5EC5" w:rsidP="00FC5EC5">
            <w:pPr>
              <w:autoSpaceDE w:val="0"/>
              <w:autoSpaceDN w:val="0"/>
              <w:adjustRightInd w:val="0"/>
              <w:rPr>
                <w:rFonts w:ascii="Calibri" w:hAnsi="Calibri" w:cs="Calibri"/>
                <w:color w:val="231F20"/>
                <w:sz w:val="18"/>
                <w:szCs w:val="18"/>
                <w:lang w:val="en-US"/>
              </w:rPr>
            </w:pPr>
          </w:p>
        </w:tc>
        <w:tc>
          <w:tcPr>
            <w:tcW w:w="5528" w:type="dxa"/>
            <w:vAlign w:val="center"/>
          </w:tcPr>
          <w:p w14:paraId="46F94ACB" w14:textId="77777777" w:rsidR="00FC5EC5" w:rsidRPr="00FC5EC5" w:rsidRDefault="00FC5EC5" w:rsidP="00FC5EC5">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6"/>
    </w:tbl>
    <w:p w14:paraId="1EA3A51E" w14:textId="77777777" w:rsidR="0098421A" w:rsidRDefault="0098421A" w:rsidP="004A1047">
      <w:pPr>
        <w:ind w:left="720" w:firstLine="720"/>
        <w:rPr>
          <w:rFonts w:asciiTheme="minorHAnsi" w:eastAsiaTheme="minorHAnsi" w:hAnsiTheme="minorHAnsi" w:cstheme="minorBidi"/>
          <w:sz w:val="20"/>
          <w:szCs w:val="20"/>
        </w:rPr>
      </w:pPr>
    </w:p>
    <w:p w14:paraId="07022241" w14:textId="77A97ECD" w:rsidR="0098421A" w:rsidRDefault="0098421A" w:rsidP="0098421A">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Pr>
          <w:rFonts w:asciiTheme="minorHAnsi" w:eastAsiaTheme="minorHAnsi" w:hAnsiTheme="minorHAnsi" w:cstheme="minorBidi"/>
          <w:color w:val="7030A0"/>
          <w:sz w:val="20"/>
          <w:szCs w:val="20"/>
        </w:rPr>
        <w:tab/>
      </w:r>
      <w:r w:rsidRPr="006A6DA5">
        <w:rPr>
          <w:rFonts w:asciiTheme="minorHAnsi" w:eastAsiaTheme="minorHAnsi" w:hAnsiTheme="minorHAnsi" w:cstheme="minorBidi"/>
          <w:sz w:val="20"/>
          <w:szCs w:val="20"/>
        </w:rPr>
        <w:t>Logos</w:t>
      </w:r>
      <w:r>
        <w:rPr>
          <w:rFonts w:asciiTheme="minorHAnsi" w:eastAsiaTheme="minorHAnsi" w:hAnsiTheme="minorHAnsi" w:cstheme="minorBidi"/>
          <w:sz w:val="20"/>
          <w:szCs w:val="20"/>
        </w:rPr>
        <w:t xml:space="preserve"> –</w:t>
      </w:r>
      <w:r w:rsidRPr="006A6DA5">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 xml:space="preserve">please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logo files for </w:t>
      </w:r>
      <w:r w:rsidRPr="0098421A">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above. </w:t>
      </w:r>
    </w:p>
    <w:p w14:paraId="645303A9" w14:textId="77777777" w:rsidR="0098421A" w:rsidRDefault="0098421A" w:rsidP="0098421A">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p>
    <w:p w14:paraId="0BF75D8F" w14:textId="77777777" w:rsidR="0098421A" w:rsidRDefault="0098421A" w:rsidP="0098421A">
      <w:pPr>
        <w:ind w:left="720" w:firstLine="720"/>
        <w:rPr>
          <w:rFonts w:asciiTheme="minorHAnsi" w:eastAsiaTheme="minorHAnsi" w:hAnsiTheme="minorHAnsi" w:cstheme="minorBidi"/>
          <w:sz w:val="20"/>
          <w:szCs w:val="20"/>
        </w:rPr>
      </w:pPr>
    </w:p>
    <w:p w14:paraId="42488FB5" w14:textId="47D9B7D5" w:rsidR="0038353C" w:rsidRPr="00A2794E" w:rsidRDefault="004A1047" w:rsidP="0038353C">
      <w:pPr>
        <w:pStyle w:val="NoSpacing"/>
        <w:rPr>
          <w:rFonts w:asciiTheme="majorHAnsi" w:hAnsiTheme="majorHAnsi" w:cstheme="majorHAnsi"/>
          <w:sz w:val="72"/>
          <w:szCs w:val="72"/>
        </w:rPr>
      </w:pPr>
      <w:r w:rsidRPr="0098421A">
        <w:rPr>
          <w:b/>
          <w:bCs/>
          <w:noProof/>
          <w:color w:val="7030A0"/>
          <w:sz w:val="76"/>
          <w:szCs w:val="76"/>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98421A" w:rsidRPr="0098421A">
        <w:rPr>
          <w:sz w:val="76"/>
          <w:szCs w:val="76"/>
        </w:rPr>
        <w:t xml:space="preserve">Building </w:t>
      </w:r>
      <w:r w:rsidRPr="0098421A">
        <w:rPr>
          <w:sz w:val="76"/>
          <w:szCs w:val="76"/>
        </w:rPr>
        <w:t>Project of the Year</w:t>
      </w:r>
      <w:r w:rsidR="0098421A" w:rsidRPr="0098421A">
        <w:rPr>
          <w:sz w:val="76"/>
          <w:szCs w:val="76"/>
        </w:rPr>
        <w:t xml:space="preserve"> 2022</w:t>
      </w:r>
      <w:r w:rsidR="0038353C" w:rsidRPr="0038353C">
        <w:rPr>
          <w:b/>
          <w:bCs/>
          <w:color w:val="7030A0"/>
        </w:rPr>
        <w:t xml:space="preserve"> </w:t>
      </w:r>
      <w:r w:rsidR="0038353C">
        <w:rPr>
          <w:b/>
          <w:bCs/>
          <w:color w:val="7030A0"/>
        </w:rPr>
        <w:t xml:space="preserve">CONSTRUCTING EXCELLENCE </w:t>
      </w:r>
      <w:r w:rsidR="00010E36">
        <w:rPr>
          <w:b/>
          <w:bCs/>
          <w:color w:val="7030A0"/>
        </w:rPr>
        <w:t xml:space="preserve">IN WALES </w:t>
      </w:r>
      <w:r w:rsidR="0038353C">
        <w:rPr>
          <w:b/>
          <w:bCs/>
          <w:color w:val="7030A0"/>
        </w:rPr>
        <w:t xml:space="preserve">AWARDS </w:t>
      </w:r>
      <w:r w:rsidR="0038353C" w:rsidRPr="00A2794E">
        <w:rPr>
          <w:b/>
          <w:bCs/>
          <w:color w:val="7030A0"/>
        </w:rPr>
        <w:t>ENTRY FORM</w:t>
      </w:r>
      <w:r w:rsidR="0038353C">
        <w:rPr>
          <w:b/>
          <w:bCs/>
          <w:color w:val="7030A0"/>
        </w:rPr>
        <w:tab/>
      </w:r>
      <w:r w:rsidR="0038353C">
        <w:rPr>
          <w:b/>
          <w:bCs/>
          <w:color w:val="7030A0"/>
        </w:rPr>
        <w:tab/>
        <w:t xml:space="preserve">   PROJECT DETAILS </w:t>
      </w:r>
      <w:r w:rsidR="0038353C" w:rsidRPr="00B93B0A">
        <w:rPr>
          <w:rFonts w:cstheme="minorHAnsi"/>
          <w:b/>
          <w:bCs/>
          <w:color w:val="A6A6A6" w:themeColor="background1" w:themeShade="A6"/>
        </w:rPr>
        <w:t>│</w:t>
      </w:r>
      <w:r w:rsidR="0038353C">
        <w:rPr>
          <w:b/>
          <w:bCs/>
          <w:color w:val="7030A0"/>
        </w:rPr>
        <w:t xml:space="preserve"> SECTION 2 OF 3</w:t>
      </w:r>
    </w:p>
    <w:p w14:paraId="1C8E6D61" w14:textId="5A6C9A8E" w:rsidR="004A1047" w:rsidRPr="0038353C" w:rsidRDefault="004A1047" w:rsidP="00090282">
      <w:pPr>
        <w:pStyle w:val="NoSpacing"/>
        <w:rPr>
          <w:sz w:val="76"/>
          <w:szCs w:val="76"/>
        </w:rPr>
      </w:pPr>
      <w:r w:rsidRPr="0098421A">
        <w:rPr>
          <w:sz w:val="76"/>
          <w:szCs w:val="76"/>
        </w:rPr>
        <w:tab/>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38244DA3" w:rsidR="008C313A" w:rsidRPr="00010E36" w:rsidRDefault="008C313A" w:rsidP="008C313A">
      <w:pPr>
        <w:pStyle w:val="NoSpacing"/>
        <w:rPr>
          <w:rFonts w:cstheme="minorHAnsi"/>
          <w:sz w:val="74"/>
          <w:szCs w:val="74"/>
        </w:rPr>
      </w:pPr>
      <w:r w:rsidRPr="00010E36">
        <w:rPr>
          <w:rFonts w:cstheme="minorHAnsi"/>
          <w:b/>
          <w:bCs/>
          <w:noProof/>
          <w:color w:val="7030A0"/>
          <w:sz w:val="74"/>
          <w:szCs w:val="74"/>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8353C" w:rsidRPr="00010E36">
        <w:rPr>
          <w:rFonts w:cstheme="minorHAnsi"/>
          <w:sz w:val="74"/>
          <w:szCs w:val="74"/>
        </w:rPr>
        <w:t xml:space="preserve">Building </w:t>
      </w:r>
      <w:r w:rsidRPr="00010E36">
        <w:rPr>
          <w:rFonts w:cstheme="minorHAnsi"/>
          <w:sz w:val="74"/>
          <w:szCs w:val="74"/>
        </w:rPr>
        <w:t>Project of the Year</w:t>
      </w:r>
      <w:r w:rsidR="0038353C" w:rsidRPr="00010E36">
        <w:rPr>
          <w:rFonts w:cstheme="minorHAnsi"/>
          <w:sz w:val="74"/>
          <w:szCs w:val="74"/>
        </w:rPr>
        <w:t xml:space="preserve"> 202</w:t>
      </w:r>
      <w:r w:rsidR="00010E36" w:rsidRPr="00010E36">
        <w:rPr>
          <w:rFonts w:cstheme="minorHAnsi"/>
          <w:sz w:val="74"/>
          <w:szCs w:val="74"/>
        </w:rPr>
        <w:t>2</w:t>
      </w:r>
      <w:r w:rsidRPr="00010E36">
        <w:rPr>
          <w:rFonts w:cstheme="minorHAnsi"/>
          <w:sz w:val="74"/>
          <w:szCs w:val="74"/>
        </w:rPr>
        <w:tab/>
      </w:r>
    </w:p>
    <w:p w14:paraId="3C6F0C7B" w14:textId="7AB175DD"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38353C">
        <w:rPr>
          <w:b/>
          <w:bCs/>
          <w:color w:val="7030A0"/>
        </w:rPr>
        <w:t xml:space="preserve">IN WALES </w:t>
      </w:r>
      <w:r>
        <w:rPr>
          <w:b/>
          <w:bCs/>
          <w:color w:val="7030A0"/>
        </w:rPr>
        <w:t xml:space="preserve">AWARDS </w:t>
      </w:r>
      <w:r w:rsidR="008C313A" w:rsidRPr="00A2794E">
        <w:rPr>
          <w:b/>
          <w:bCs/>
          <w:color w:val="7030A0"/>
        </w:rPr>
        <w:t>ENTRY FORM</w:t>
      </w:r>
      <w:r w:rsidR="0038353C">
        <w:rPr>
          <w:b/>
          <w:bCs/>
          <w:color w:val="7030A0"/>
        </w:rPr>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83F0F">
        <w:rPr>
          <w:b/>
          <w:bCs/>
          <w:color w:val="7030A0"/>
        </w:rPr>
        <w:t>3</w:t>
      </w:r>
      <w:r w:rsidR="008C313A">
        <w:rPr>
          <w:b/>
          <w:bCs/>
          <w:color w:val="7030A0"/>
        </w:rPr>
        <w:t xml:space="preserve"> OF 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2363BE5" w14:textId="77777777" w:rsidR="00D81B3A" w:rsidRPr="00D4792D" w:rsidRDefault="00D81B3A" w:rsidP="00D81B3A">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35A4A6B2" w14:textId="77777777" w:rsidR="00D81B3A" w:rsidRDefault="00D81B3A" w:rsidP="00D81B3A">
            <w:pPr>
              <w:pStyle w:val="NoSpacing"/>
              <w:ind w:left="360"/>
              <w:rPr>
                <w:rFonts w:ascii="Calibri" w:hAnsi="Calibri" w:cs="Calibri"/>
                <w:sz w:val="18"/>
                <w:szCs w:val="18"/>
              </w:rPr>
            </w:pPr>
          </w:p>
          <w:p w14:paraId="089BC0BA" w14:textId="77777777" w:rsidR="00D81B3A" w:rsidRDefault="00D81B3A" w:rsidP="00D81B3A">
            <w:pPr>
              <w:pStyle w:val="NoSpacing"/>
              <w:ind w:left="360"/>
              <w:rPr>
                <w:rFonts w:ascii="Calibri" w:hAnsi="Calibri" w:cs="Calibri"/>
                <w:sz w:val="18"/>
                <w:szCs w:val="18"/>
              </w:rPr>
            </w:pPr>
            <w:r w:rsidRPr="00DC6216">
              <w:rPr>
                <w:rFonts w:ascii="Calibri" w:hAnsi="Calibri" w:cs="Calibri"/>
                <w:color w:val="7030A0"/>
                <w:sz w:val="18"/>
                <w:szCs w:val="18"/>
              </w:rPr>
              <w:t xml:space="preserve">* </w:t>
            </w:r>
            <w:r>
              <w:rPr>
                <w:rFonts w:ascii="Calibri" w:hAnsi="Calibri" w:cs="Calibri"/>
                <w:color w:val="7030A0"/>
                <w:sz w:val="18"/>
                <w:szCs w:val="18"/>
              </w:rPr>
              <w:t xml:space="preserve">Please provide a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Pr>
                <w:rFonts w:ascii="Calibri" w:hAnsi="Calibri" w:cs="Calibri"/>
                <w:color w:val="7030A0"/>
                <w:sz w:val="18"/>
                <w:szCs w:val="18"/>
              </w:rPr>
              <w:t xml:space="preserve"> This section will be used for marketing purposes. A clear and full answer ensures we showcase your project effectively.</w:t>
            </w:r>
            <w:r w:rsidRPr="00DC6216">
              <w:rPr>
                <w:rFonts w:ascii="Calibri" w:hAnsi="Calibri" w:cs="Calibri"/>
                <w:color w:val="7030A0"/>
                <w:sz w:val="18"/>
                <w:szCs w:val="18"/>
              </w:rPr>
              <w:t xml:space="preserve"> *</w:t>
            </w:r>
          </w:p>
          <w:p w14:paraId="5A3D4CAD" w14:textId="77777777" w:rsidR="00D81B3A" w:rsidRDefault="00D81B3A" w:rsidP="00D81B3A">
            <w:pPr>
              <w:pStyle w:val="NoSpacing"/>
              <w:rPr>
                <w:rFonts w:ascii="Calibri" w:hAnsi="Calibri" w:cs="Calibri"/>
                <w:sz w:val="18"/>
                <w:szCs w:val="18"/>
              </w:rPr>
            </w:pPr>
          </w:p>
          <w:p w14:paraId="7CB37005" w14:textId="7FD5F728" w:rsidR="00D81B3A" w:rsidRDefault="00D81B3A" w:rsidP="00D81B3A">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Pr="00D4792D">
              <w:rPr>
                <w:rFonts w:ascii="Calibri" w:hAnsi="Calibri" w:cs="Calibri"/>
                <w:sz w:val="18"/>
                <w:szCs w:val="18"/>
              </w:rPr>
              <w:t>What makes this project a winning entry? Why do you think this work stands out from the crowd</w:t>
            </w:r>
            <w:r>
              <w:rPr>
                <w:rFonts w:ascii="Calibri" w:hAnsi="Calibri" w:cs="Calibri"/>
                <w:sz w:val="18"/>
                <w:szCs w:val="18"/>
              </w:rPr>
              <w:t>? H</w:t>
            </w:r>
            <w:r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77777777"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the delivery of this project.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0428BD61" w14:textId="77777777" w:rsidR="00A849FD" w:rsidRDefault="00A849FD"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teamwork and collaboration touched all parties and led to a better outcome?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51F320AE"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777777" w:rsidR="00EA556D" w:rsidRPr="00EA556D" w:rsidRDefault="00F83F0F" w:rsidP="00EA556D">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completion on time, budget and to specified quality been improved upon without health and safety compromises?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environmental impact been taken to lower levels?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754CDFB9" w14:textId="77777777" w:rsidR="0038353C" w:rsidRDefault="0038353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the customer and other stakeholders reacted to your work?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77777777" w:rsidR="00D4792D" w:rsidRPr="00F83F0F" w:rsidRDefault="00D4792D" w:rsidP="00C439D1">
            <w:pPr>
              <w:pStyle w:val="NoSpacing"/>
              <w:numPr>
                <w:ilvl w:val="0"/>
                <w:numId w:val="7"/>
              </w:numPr>
              <w:rPr>
                <w:rFonts w:ascii="Calibri" w:hAnsi="Calibri" w:cs="Calibri"/>
                <w:b/>
                <w:bCs/>
                <w:sz w:val="18"/>
                <w:szCs w:val="18"/>
              </w:rPr>
            </w:pPr>
            <w:r w:rsidRPr="00D4792D">
              <w:rPr>
                <w:rFonts w:ascii="Calibri" w:hAnsi="Calibri" w:cs="Calibri"/>
                <w:b/>
                <w:bCs/>
                <w:sz w:val="20"/>
                <w:szCs w:val="20"/>
              </w:rPr>
              <w:t xml:space="preserve">What unique challenges were met by innovation, technical achievement and applying best practice?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212FC541" w:rsidR="00F83F0F" w:rsidRDefault="00F83F0F" w:rsidP="00090282">
      <w:pPr>
        <w:pStyle w:val="NoSpacing"/>
      </w:pPr>
    </w:p>
    <w:p w14:paraId="37B1DAFC" w14:textId="3D2AD980" w:rsidR="0038353C" w:rsidRDefault="0038353C" w:rsidP="00090282">
      <w:pPr>
        <w:pStyle w:val="NoSpacing"/>
      </w:pPr>
    </w:p>
    <w:p w14:paraId="2FE6E92E" w14:textId="77777777" w:rsidR="0038353C" w:rsidRDefault="0038353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20810479"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8D7A58">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38353C" w:rsidRPr="0038353C" w14:paraId="5335814D" w14:textId="77777777" w:rsidTr="00CA559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DFEBE8" w14:textId="77777777" w:rsidR="0038353C" w:rsidRDefault="0038353C" w:rsidP="0038353C">
            <w:pPr>
              <w:rPr>
                <w:rFonts w:ascii="Calibri" w:eastAsiaTheme="minorHAnsi" w:hAnsi="Calibri" w:cs="Calibri"/>
                <w:sz w:val="18"/>
                <w:szCs w:val="18"/>
              </w:rPr>
            </w:pPr>
            <w:bookmarkStart w:id="7" w:name="_Hlk89698866"/>
          </w:p>
          <w:p w14:paraId="3481F007" w14:textId="77777777" w:rsidR="0038353C" w:rsidRDefault="0038353C" w:rsidP="0038353C">
            <w:pPr>
              <w:rPr>
                <w:rFonts w:ascii="Calibri" w:eastAsiaTheme="minorHAnsi" w:hAnsi="Calibri" w:cs="Calibri"/>
                <w:sz w:val="18"/>
                <w:szCs w:val="18"/>
              </w:rPr>
            </w:pPr>
          </w:p>
          <w:p w14:paraId="3636EE26" w14:textId="77777777" w:rsidR="0038353C" w:rsidRDefault="0038353C" w:rsidP="0038353C">
            <w:pPr>
              <w:rPr>
                <w:rFonts w:ascii="Calibri" w:eastAsiaTheme="minorHAnsi" w:hAnsi="Calibri" w:cs="Calibri"/>
                <w:sz w:val="18"/>
                <w:szCs w:val="18"/>
              </w:rPr>
            </w:pPr>
          </w:p>
          <w:p w14:paraId="36AFAC6B" w14:textId="77E20DC3" w:rsidR="0038353C" w:rsidRPr="0038353C" w:rsidRDefault="0038353C" w:rsidP="0038353C">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0C76538D" w14:textId="77777777" w:rsidR="0038353C" w:rsidRPr="0038353C" w:rsidRDefault="0038353C" w:rsidP="0038353C">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326FF10F" w14:textId="7D820702" w:rsidR="0038353C" w:rsidRDefault="0038353C" w:rsidP="0038353C">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0596C560" w14:textId="04DF42CE" w:rsidR="009B21E3" w:rsidRDefault="009B21E3" w:rsidP="0038353C">
            <w:pPr>
              <w:spacing w:before="100" w:beforeAutospacing="1" w:after="100" w:afterAutospacing="1"/>
              <w:rPr>
                <w:rFonts w:asciiTheme="minorHAnsi" w:hAnsiTheme="minorHAnsi" w:cstheme="minorHAnsi"/>
                <w:color w:val="0000FF"/>
                <w:sz w:val="18"/>
                <w:szCs w:val="18"/>
                <w:u w:val="single"/>
                <w:lang w:eastAsia="en-GB"/>
              </w:rPr>
            </w:pPr>
          </w:p>
          <w:p w14:paraId="04129874" w14:textId="77777777" w:rsidR="009B21E3" w:rsidRPr="0038353C" w:rsidRDefault="009B21E3" w:rsidP="0038353C">
            <w:pPr>
              <w:spacing w:before="100" w:beforeAutospacing="1" w:after="100" w:afterAutospacing="1"/>
              <w:rPr>
                <w:rFonts w:ascii="Calibri" w:hAnsi="Calibri" w:cs="Calibri"/>
                <w:color w:val="231F20"/>
                <w:sz w:val="18"/>
                <w:szCs w:val="18"/>
                <w:lang w:val="en-US" w:eastAsia="en-GB"/>
              </w:rPr>
            </w:pPr>
          </w:p>
          <w:p w14:paraId="0B7FA611" w14:textId="77777777" w:rsidR="0038353C" w:rsidRPr="0038353C" w:rsidRDefault="0038353C" w:rsidP="0038353C">
            <w:pPr>
              <w:rPr>
                <w:rFonts w:ascii="Calibri" w:eastAsiaTheme="minorHAnsi" w:hAnsi="Calibri" w:cs="Calibri"/>
                <w:sz w:val="20"/>
                <w:szCs w:val="20"/>
              </w:rPr>
            </w:pPr>
          </w:p>
          <w:p w14:paraId="3B1296F1" w14:textId="77777777" w:rsidR="0038353C" w:rsidRPr="0038353C" w:rsidRDefault="0038353C" w:rsidP="0038353C">
            <w:pPr>
              <w:rPr>
                <w:rFonts w:ascii="Calibri" w:eastAsiaTheme="minorHAnsi" w:hAnsi="Calibri" w:cs="Calibri"/>
                <w:sz w:val="20"/>
                <w:szCs w:val="20"/>
              </w:rPr>
            </w:pPr>
          </w:p>
        </w:tc>
      </w:tr>
      <w:bookmarkEnd w:id="7"/>
    </w:tbl>
    <w:p w14:paraId="7EC8D063" w14:textId="77777777" w:rsidR="0038353C" w:rsidRPr="00B51B72" w:rsidRDefault="0038353C" w:rsidP="00090282">
      <w:pPr>
        <w:pStyle w:val="NoSpacing"/>
      </w:pPr>
    </w:p>
    <w:sectPr w:rsidR="0038353C" w:rsidRPr="00B51B72" w:rsidSect="001D3AF4">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6214" w14:textId="77777777" w:rsidR="00291795" w:rsidRDefault="00291795" w:rsidP="00A2794E">
      <w:r>
        <w:separator/>
      </w:r>
    </w:p>
  </w:endnote>
  <w:endnote w:type="continuationSeparator" w:id="0">
    <w:p w14:paraId="39DB4331" w14:textId="77777777" w:rsidR="00291795" w:rsidRDefault="00291795"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C550" w14:textId="77777777" w:rsidR="00291795" w:rsidRDefault="00291795" w:rsidP="00A2794E">
      <w:r>
        <w:separator/>
      </w:r>
    </w:p>
  </w:footnote>
  <w:footnote w:type="continuationSeparator" w:id="0">
    <w:p w14:paraId="1C8CED54" w14:textId="77777777" w:rsidR="00291795" w:rsidRDefault="00291795"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D22A23"/>
    <w:multiLevelType w:val="hybridMultilevel"/>
    <w:tmpl w:val="219220E0"/>
    <w:lvl w:ilvl="0" w:tplc="A9DAA5F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10E36"/>
    <w:rsid w:val="0004167D"/>
    <w:rsid w:val="00062C2B"/>
    <w:rsid w:val="00066A81"/>
    <w:rsid w:val="00073A0E"/>
    <w:rsid w:val="00090282"/>
    <w:rsid w:val="00090E16"/>
    <w:rsid w:val="000E373D"/>
    <w:rsid w:val="00132497"/>
    <w:rsid w:val="0015209F"/>
    <w:rsid w:val="001575B1"/>
    <w:rsid w:val="00182891"/>
    <w:rsid w:val="001D3AF4"/>
    <w:rsid w:val="001F6F6E"/>
    <w:rsid w:val="0020566E"/>
    <w:rsid w:val="002078FE"/>
    <w:rsid w:val="00227C85"/>
    <w:rsid w:val="00257E1A"/>
    <w:rsid w:val="00260B94"/>
    <w:rsid w:val="00267BC9"/>
    <w:rsid w:val="002704E5"/>
    <w:rsid w:val="00287181"/>
    <w:rsid w:val="00291795"/>
    <w:rsid w:val="002A7BB3"/>
    <w:rsid w:val="002C0625"/>
    <w:rsid w:val="002C7052"/>
    <w:rsid w:val="002D2D73"/>
    <w:rsid w:val="002F620D"/>
    <w:rsid w:val="00355C14"/>
    <w:rsid w:val="0038353C"/>
    <w:rsid w:val="00385A70"/>
    <w:rsid w:val="0038709F"/>
    <w:rsid w:val="003A1AB2"/>
    <w:rsid w:val="003F4ED1"/>
    <w:rsid w:val="00424674"/>
    <w:rsid w:val="00433626"/>
    <w:rsid w:val="004747A3"/>
    <w:rsid w:val="004A1047"/>
    <w:rsid w:val="004E0EBF"/>
    <w:rsid w:val="004F40F0"/>
    <w:rsid w:val="005406D3"/>
    <w:rsid w:val="00562EE5"/>
    <w:rsid w:val="00572AC8"/>
    <w:rsid w:val="005B01D7"/>
    <w:rsid w:val="005C08E5"/>
    <w:rsid w:val="005F15F9"/>
    <w:rsid w:val="00616D8D"/>
    <w:rsid w:val="00620FFD"/>
    <w:rsid w:val="00665007"/>
    <w:rsid w:val="006A6DA5"/>
    <w:rsid w:val="006D5E45"/>
    <w:rsid w:val="00741E9B"/>
    <w:rsid w:val="007949AD"/>
    <w:rsid w:val="007B2B00"/>
    <w:rsid w:val="0080104E"/>
    <w:rsid w:val="0081009E"/>
    <w:rsid w:val="00825B89"/>
    <w:rsid w:val="008873B6"/>
    <w:rsid w:val="008A155B"/>
    <w:rsid w:val="008C313A"/>
    <w:rsid w:val="008D7A58"/>
    <w:rsid w:val="00916FA8"/>
    <w:rsid w:val="00921CC2"/>
    <w:rsid w:val="009412BC"/>
    <w:rsid w:val="0095146F"/>
    <w:rsid w:val="0095376C"/>
    <w:rsid w:val="0098421A"/>
    <w:rsid w:val="009B21E3"/>
    <w:rsid w:val="00A03094"/>
    <w:rsid w:val="00A2794E"/>
    <w:rsid w:val="00A42DC5"/>
    <w:rsid w:val="00A53C68"/>
    <w:rsid w:val="00A849FD"/>
    <w:rsid w:val="00A94997"/>
    <w:rsid w:val="00AB6D8C"/>
    <w:rsid w:val="00AE4698"/>
    <w:rsid w:val="00B12FD7"/>
    <w:rsid w:val="00B14630"/>
    <w:rsid w:val="00B51B72"/>
    <w:rsid w:val="00B529D5"/>
    <w:rsid w:val="00B756DF"/>
    <w:rsid w:val="00B93B0A"/>
    <w:rsid w:val="00B94A6A"/>
    <w:rsid w:val="00BE42A5"/>
    <w:rsid w:val="00C43652"/>
    <w:rsid w:val="00C47243"/>
    <w:rsid w:val="00CB5A6C"/>
    <w:rsid w:val="00CD3DE0"/>
    <w:rsid w:val="00CE081B"/>
    <w:rsid w:val="00CE12C2"/>
    <w:rsid w:val="00CF3FB9"/>
    <w:rsid w:val="00D136AD"/>
    <w:rsid w:val="00D22BE0"/>
    <w:rsid w:val="00D4792D"/>
    <w:rsid w:val="00D504C0"/>
    <w:rsid w:val="00D67EAA"/>
    <w:rsid w:val="00D81B3A"/>
    <w:rsid w:val="00DB4869"/>
    <w:rsid w:val="00DC6216"/>
    <w:rsid w:val="00DF38ED"/>
    <w:rsid w:val="00E3423B"/>
    <w:rsid w:val="00E7098D"/>
    <w:rsid w:val="00E850D4"/>
    <w:rsid w:val="00EA556D"/>
    <w:rsid w:val="00EB68AA"/>
    <w:rsid w:val="00ED72F9"/>
    <w:rsid w:val="00EF5468"/>
    <w:rsid w:val="00F25C23"/>
    <w:rsid w:val="00F34785"/>
    <w:rsid w:val="00F71802"/>
    <w:rsid w:val="00F83F0F"/>
    <w:rsid w:val="00F959C1"/>
    <w:rsid w:val="00FC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D3AF4"/>
    <w:rPr>
      <w:color w:val="954F72" w:themeColor="followedHyperlink"/>
      <w:u w:val="single"/>
    </w:rPr>
  </w:style>
  <w:style w:type="table" w:customStyle="1" w:styleId="TableGrid1">
    <w:name w:val="Table Grid1"/>
    <w:basedOn w:val="TableNormal"/>
    <w:next w:val="TableGrid"/>
    <w:uiPriority w:val="39"/>
    <w:rsid w:val="0038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4081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60D08-6FA1-4952-B8F8-1B213D74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0A0BF-FB06-4DDD-8E37-6495727F5B79}">
  <ds:schemaRefs>
    <ds:schemaRef ds:uri="http://schemas.microsoft.com/sharepoint/v3/contenttype/forms"/>
  </ds:schemaRefs>
</ds:datastoreItem>
</file>

<file path=customXml/itemProps3.xml><?xml version="1.0" encoding="utf-8"?>
<ds:datastoreItem xmlns:ds="http://schemas.openxmlformats.org/officeDocument/2006/customXml" ds:itemID="{79CECC3A-602F-4515-9132-26EE847560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6</cp:revision>
  <cp:lastPrinted>2019-08-08T13:25:00Z</cp:lastPrinted>
  <dcterms:created xsi:type="dcterms:W3CDTF">2021-12-03T13:09:00Z</dcterms:created>
  <dcterms:modified xsi:type="dcterms:W3CDTF">2022-01-11T16:03:00Z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