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6C3A528" w14:textId="71B65056" w:rsidR="00232186" w:rsidRDefault="00232186" w:rsidP="00232186">
      <w:pPr>
        <w:pStyle w:val="NoSpacing"/>
        <w:jc w:val="center"/>
        <w:rPr>
          <w:noProof/>
        </w:rPr>
      </w:pPr>
      <w:r>
        <w:rPr>
          <w:rFonts w:asciiTheme="majorHAnsi" w:hAnsiTheme="majorHAnsi" w:cstheme="majorHAnsi"/>
          <w:noProof/>
          <w:sz w:val="76"/>
          <w:szCs w:val="76"/>
          <w:lang w:eastAsia="en-GB"/>
        </w:rPr>
        <w:drawing>
          <wp:inline distT="0" distB="0" distL="0" distR="0" wp14:anchorId="7A34DED6" wp14:editId="5955B1A6">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48D6E352" w14:textId="77777777" w:rsidR="00232186" w:rsidRDefault="00232186" w:rsidP="00A2794E">
      <w:pPr>
        <w:pStyle w:val="NoSpacing"/>
        <w:rPr>
          <w:noProof/>
        </w:rPr>
      </w:pPr>
    </w:p>
    <w:p w14:paraId="0B25D405" w14:textId="60F54997" w:rsidR="00232186" w:rsidRDefault="00232186" w:rsidP="00232186">
      <w:pPr>
        <w:pStyle w:val="NoSpacing"/>
        <w:jc w:val="center"/>
        <w:rPr>
          <w:noProof/>
        </w:rPr>
      </w:pPr>
    </w:p>
    <w:p w14:paraId="5BC4C52C" w14:textId="4914ED4A" w:rsidR="00A2794E" w:rsidRDefault="00FB6284" w:rsidP="00232186">
      <w:pPr>
        <w:pStyle w:val="NoSpacing"/>
        <w:jc w:val="center"/>
      </w:pPr>
      <w:r>
        <w:rPr>
          <w:noProof/>
        </w:rPr>
        <w:drawing>
          <wp:inline distT="0" distB="0" distL="0" distR="0" wp14:anchorId="42E00ED1" wp14:editId="28A54716">
            <wp:extent cx="1377950" cy="85986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6413" cy="871390"/>
                    </a:xfrm>
                    <a:prstGeom prst="rect">
                      <a:avLst/>
                    </a:prstGeom>
                    <a:noFill/>
                    <a:ln>
                      <a:noFill/>
                    </a:ln>
                  </pic:spPr>
                </pic:pic>
              </a:graphicData>
            </a:graphic>
          </wp:inline>
        </w:drawing>
      </w:r>
    </w:p>
    <w:p w14:paraId="26CCFDBB" w14:textId="2F2BEDA0" w:rsidR="00E850D4" w:rsidRPr="00232186" w:rsidRDefault="00B93DF1" w:rsidP="00232186">
      <w:pPr>
        <w:pStyle w:val="NoSpacing"/>
        <w:jc w:val="center"/>
        <w:rPr>
          <w:rFonts w:cstheme="minorHAnsi"/>
          <w:sz w:val="60"/>
          <w:szCs w:val="60"/>
        </w:rPr>
      </w:pPr>
      <w:r w:rsidRPr="00232186">
        <w:rPr>
          <w:rFonts w:cstheme="minorHAnsi"/>
          <w:sz w:val="60"/>
          <w:szCs w:val="60"/>
        </w:rPr>
        <w:t>Conservation</w:t>
      </w:r>
      <w:r w:rsidR="00FE08BE" w:rsidRPr="00232186">
        <w:rPr>
          <w:rFonts w:cstheme="minorHAnsi"/>
          <w:sz w:val="60"/>
          <w:szCs w:val="60"/>
        </w:rPr>
        <w:t xml:space="preserve"> &amp; Regeneration</w:t>
      </w:r>
      <w:r w:rsidR="00232186" w:rsidRPr="00232186">
        <w:rPr>
          <w:rFonts w:cstheme="minorHAnsi"/>
          <w:sz w:val="60"/>
          <w:szCs w:val="60"/>
        </w:rPr>
        <w:t xml:space="preserve"> Award 202</w:t>
      </w:r>
      <w:r w:rsidR="00FB6284">
        <w:rPr>
          <w:rFonts w:cstheme="minorHAnsi"/>
          <w:sz w:val="60"/>
          <w:szCs w:val="60"/>
        </w:rPr>
        <w:t>3</w:t>
      </w:r>
    </w:p>
    <w:p w14:paraId="212EB31F" w14:textId="72D86BBC" w:rsidR="00A2794E" w:rsidRPr="00A2794E" w:rsidRDefault="00066A81" w:rsidP="00232186">
      <w:pPr>
        <w:pStyle w:val="NoSpacing"/>
        <w:jc w:val="center"/>
        <w:rPr>
          <w:rFonts w:asciiTheme="majorHAnsi" w:hAnsiTheme="majorHAnsi" w:cstheme="majorHAnsi"/>
          <w:sz w:val="72"/>
          <w:szCs w:val="72"/>
        </w:rPr>
      </w:pPr>
      <w:r>
        <w:rPr>
          <w:b/>
          <w:bCs/>
          <w:color w:val="7030A0"/>
        </w:rPr>
        <w:t xml:space="preserve">CONSTRUCTING EXCELLENCE </w:t>
      </w:r>
      <w:r w:rsidR="00CA4EFF">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2FF288C1"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433626">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w:t>
      </w:r>
      <w:r w:rsidR="00232186">
        <w:rPr>
          <w:rFonts w:ascii="Calibri" w:hAnsi="Calibri" w:cs="Calibri"/>
          <w:b/>
          <w:bCs/>
          <w:color w:val="231F20"/>
          <w:sz w:val="20"/>
          <w:szCs w:val="20"/>
          <w:lang w:val="en-US"/>
        </w:rPr>
        <w:t xml:space="preserve"> </w:t>
      </w:r>
      <w:r w:rsidRPr="00A2794E">
        <w:rPr>
          <w:rFonts w:ascii="Calibri" w:hAnsi="Calibri" w:cs="Calibri"/>
          <w:b/>
          <w:bCs/>
          <w:color w:val="231F20"/>
          <w:sz w:val="20"/>
          <w:szCs w:val="20"/>
          <w:lang w:val="en-US"/>
        </w:rPr>
        <w:t xml:space="preserve"> </w:t>
      </w:r>
      <w:hyperlink r:id="rId12" w:history="1">
        <w:r w:rsidR="00232186" w:rsidRPr="00FB6284">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669F00D2" w14:textId="23C875A9" w:rsidR="00232186" w:rsidRPr="00921CC2" w:rsidRDefault="009412BC" w:rsidP="00232186">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7CEF7378" w14:textId="77777777" w:rsidR="00232186" w:rsidRPr="00A2794E" w:rsidRDefault="00232186" w:rsidP="00232186">
      <w:pPr>
        <w:pStyle w:val="NoSpacing"/>
        <w:rPr>
          <w:rFonts w:ascii="Calibri" w:hAnsi="Calibri" w:cs="Calibri"/>
          <w:color w:val="231F20"/>
          <w:sz w:val="10"/>
          <w:szCs w:val="10"/>
          <w:lang w:val="en-US"/>
        </w:rPr>
      </w:pPr>
    </w:p>
    <w:p w14:paraId="092DB41D" w14:textId="77777777" w:rsidR="00232186" w:rsidRPr="00A2794E" w:rsidRDefault="00232186" w:rsidP="00232186">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39637734" w14:textId="77777777" w:rsidR="00232186" w:rsidRPr="00921CC2" w:rsidRDefault="00232186" w:rsidP="00232186">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37E0E859" w14:textId="77777777" w:rsidR="00232186" w:rsidRPr="00B570FC" w:rsidRDefault="00232186" w:rsidP="00232186">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4A3E6BBC" w14:textId="77777777" w:rsidR="00232186" w:rsidRDefault="00232186" w:rsidP="00232186">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57B7D720" w14:textId="37ED69CF" w:rsidR="00232186" w:rsidRPr="008632EF" w:rsidRDefault="00232186" w:rsidP="00232186">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 xml:space="preserve">Your completed entry form must be submitted via email to </w:t>
      </w:r>
      <w:hyperlink r:id="rId13" w:history="1">
        <w:r w:rsidRPr="00514821">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FB6284">
        <w:rPr>
          <w:rFonts w:ascii="Calibri" w:hAnsi="Calibri" w:cs="Calibri"/>
          <w:b/>
          <w:bCs/>
          <w:color w:val="231F20"/>
          <w:sz w:val="20"/>
          <w:szCs w:val="20"/>
          <w:lang w:val="en-US"/>
        </w:rPr>
        <w:t xml:space="preserve">by </w:t>
      </w:r>
      <w:r w:rsidR="00FB6284" w:rsidRPr="00FB6284">
        <w:rPr>
          <w:rFonts w:ascii="Calibri" w:hAnsi="Calibri" w:cs="Calibri"/>
          <w:b/>
          <w:bCs/>
          <w:color w:val="231F20"/>
          <w:sz w:val="20"/>
          <w:szCs w:val="20"/>
          <w:lang w:val="en-US"/>
        </w:rPr>
        <w:t>midday 3</w:t>
      </w:r>
      <w:r w:rsidR="00FB6284" w:rsidRPr="00FB6284">
        <w:rPr>
          <w:rFonts w:ascii="Calibri" w:hAnsi="Calibri" w:cs="Calibri"/>
          <w:b/>
          <w:bCs/>
          <w:color w:val="231F20"/>
          <w:sz w:val="20"/>
          <w:szCs w:val="20"/>
          <w:vertAlign w:val="superscript"/>
          <w:lang w:val="en-US"/>
        </w:rPr>
        <w:t>rd</w:t>
      </w:r>
      <w:r w:rsidR="00FB6284" w:rsidRPr="00FB6284">
        <w:rPr>
          <w:rFonts w:ascii="Calibri" w:hAnsi="Calibri" w:cs="Calibri"/>
          <w:b/>
          <w:bCs/>
          <w:color w:val="231F20"/>
          <w:sz w:val="20"/>
          <w:szCs w:val="20"/>
          <w:lang w:val="en-US"/>
        </w:rPr>
        <w:t xml:space="preserve"> March</w:t>
      </w:r>
      <w:r w:rsidR="00FB6284">
        <w:rPr>
          <w:rFonts w:ascii="Calibri" w:hAnsi="Calibri" w:cs="Calibri"/>
          <w:color w:val="231F20"/>
          <w:sz w:val="20"/>
          <w:szCs w:val="20"/>
          <w:lang w:val="en-US"/>
        </w:rPr>
        <w:t xml:space="preserve"> </w:t>
      </w:r>
    </w:p>
    <w:p w14:paraId="7F231D46" w14:textId="3F4E75DF" w:rsidR="00A42DC5" w:rsidRDefault="00A42DC5" w:rsidP="00E850D4">
      <w:pPr>
        <w:pStyle w:val="NoSpacing"/>
        <w:rPr>
          <w:b/>
          <w:bCs/>
          <w:sz w:val="28"/>
          <w:szCs w:val="28"/>
        </w:rPr>
      </w:pPr>
    </w:p>
    <w:p w14:paraId="400CBC09" w14:textId="77777777" w:rsidR="00232186" w:rsidRPr="00E850D4" w:rsidRDefault="00232186"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504E1402" w14:textId="581445F0" w:rsidR="00FE08BE" w:rsidRPr="00FE08BE" w:rsidRDefault="00FE08BE" w:rsidP="00FE08BE">
      <w:pPr>
        <w:autoSpaceDE w:val="0"/>
        <w:autoSpaceDN w:val="0"/>
        <w:adjustRightInd w:val="0"/>
        <w:rPr>
          <w:rFonts w:asciiTheme="minorHAnsi" w:eastAsiaTheme="minorHAnsi" w:hAnsiTheme="minorHAnsi" w:cstheme="minorBidi"/>
          <w:b/>
          <w:bCs/>
          <w:sz w:val="20"/>
          <w:szCs w:val="20"/>
        </w:rPr>
      </w:pPr>
      <w:r w:rsidRPr="00FE08BE">
        <w:rPr>
          <w:rFonts w:asciiTheme="minorHAnsi" w:eastAsiaTheme="minorHAnsi" w:hAnsiTheme="minorHAnsi" w:cstheme="minorBidi"/>
          <w:b/>
          <w:bCs/>
          <w:sz w:val="20"/>
          <w:szCs w:val="20"/>
        </w:rPr>
        <w:t xml:space="preserve">The </w:t>
      </w:r>
      <w:r w:rsidR="009B70FA">
        <w:rPr>
          <w:rFonts w:asciiTheme="minorHAnsi" w:eastAsiaTheme="minorHAnsi" w:hAnsiTheme="minorHAnsi" w:cstheme="minorBidi"/>
          <w:b/>
          <w:bCs/>
          <w:sz w:val="20"/>
          <w:szCs w:val="20"/>
        </w:rPr>
        <w:t>conservation</w:t>
      </w:r>
      <w:r w:rsidRPr="00FE08BE">
        <w:rPr>
          <w:rFonts w:asciiTheme="minorHAnsi" w:eastAsiaTheme="minorHAnsi" w:hAnsiTheme="minorHAnsi" w:cstheme="minorBidi"/>
          <w:b/>
          <w:bCs/>
          <w:sz w:val="20"/>
          <w:szCs w:val="20"/>
        </w:rPr>
        <w:t xml:space="preserve"> or rehabilitation of old or historic buildings and sites is often an important part of neighbourhood revitalisation, providing physical and psychological focus for the community and creating jobs and investment opportunities. Construction work that involves the conservation and re</w:t>
      </w:r>
      <w:r>
        <w:rPr>
          <w:rFonts w:asciiTheme="minorHAnsi" w:eastAsiaTheme="minorHAnsi" w:hAnsiTheme="minorHAnsi" w:cstheme="minorBidi"/>
          <w:b/>
          <w:bCs/>
          <w:sz w:val="20"/>
          <w:szCs w:val="20"/>
        </w:rPr>
        <w:t xml:space="preserve">generation </w:t>
      </w:r>
      <w:r w:rsidRPr="00FE08BE">
        <w:rPr>
          <w:rFonts w:asciiTheme="minorHAnsi" w:eastAsiaTheme="minorHAnsi" w:hAnsiTheme="minorHAnsi" w:cstheme="minorBidi"/>
          <w:b/>
          <w:bCs/>
          <w:sz w:val="20"/>
          <w:szCs w:val="20"/>
        </w:rPr>
        <w:t xml:space="preserve">of historic buildings requires great care and specialist skills and techniques. </w:t>
      </w:r>
    </w:p>
    <w:p w14:paraId="5E626F0F" w14:textId="77777777" w:rsidR="00FE08BE" w:rsidRPr="00FE08BE" w:rsidRDefault="00FE08BE" w:rsidP="00FE08BE">
      <w:pPr>
        <w:autoSpaceDE w:val="0"/>
        <w:autoSpaceDN w:val="0"/>
        <w:adjustRightInd w:val="0"/>
        <w:rPr>
          <w:rFonts w:asciiTheme="minorHAnsi" w:eastAsiaTheme="minorHAnsi" w:hAnsiTheme="minorHAnsi" w:cstheme="minorBidi"/>
          <w:b/>
          <w:bCs/>
          <w:sz w:val="20"/>
          <w:szCs w:val="20"/>
        </w:rPr>
      </w:pPr>
    </w:p>
    <w:p w14:paraId="014B8698"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Judges will be looking for excellent outcomes and high standards in the repair, re-use and revitalisation of heritage sites and buildings in the region.</w:t>
      </w:r>
    </w:p>
    <w:p w14:paraId="49771729"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p>
    <w:p w14:paraId="78C06499"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 xml:space="preserve">Exemplary projects will be able to demonstrate </w:t>
      </w:r>
      <w:proofErr w:type="gramStart"/>
      <w:r w:rsidRPr="00FE08BE">
        <w:rPr>
          <w:rFonts w:asciiTheme="minorHAnsi" w:eastAsiaTheme="minorHAnsi" w:hAnsiTheme="minorHAnsi" w:cstheme="minorBidi"/>
          <w:sz w:val="20"/>
          <w:szCs w:val="20"/>
        </w:rPr>
        <w:t>a number of</w:t>
      </w:r>
      <w:proofErr w:type="gramEnd"/>
      <w:r w:rsidRPr="00FE08BE">
        <w:rPr>
          <w:rFonts w:asciiTheme="minorHAnsi" w:eastAsiaTheme="minorHAnsi" w:hAnsiTheme="minorHAnsi" w:cstheme="minorBidi"/>
          <w:sz w:val="20"/>
          <w:szCs w:val="20"/>
        </w:rPr>
        <w:t xml:space="preserve"> the following attributes:</w:t>
      </w:r>
    </w:p>
    <w:p w14:paraId="07E02BAF" w14:textId="77777777" w:rsidR="00FE08BE" w:rsidRPr="00FE08BE" w:rsidRDefault="00FE08BE" w:rsidP="00FE08BE">
      <w:pPr>
        <w:autoSpaceDE w:val="0"/>
        <w:autoSpaceDN w:val="0"/>
        <w:adjustRightInd w:val="0"/>
        <w:rPr>
          <w:rFonts w:asciiTheme="minorHAnsi" w:eastAsiaTheme="minorHAnsi" w:hAnsiTheme="minorHAnsi" w:cstheme="minorBidi"/>
          <w:sz w:val="20"/>
          <w:szCs w:val="20"/>
        </w:rPr>
      </w:pPr>
    </w:p>
    <w:p w14:paraId="3DF893D8"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Evidence of research and innovation to replace, repair and match traditional methods and materials encountered, together with the evaluation of alternative options.</w:t>
      </w:r>
    </w:p>
    <w:p w14:paraId="044C92F3"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Choice of appropriate procurement that reflects the risks in such work.</w:t>
      </w:r>
    </w:p>
    <w:p w14:paraId="08AE20B7"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Application of well-considered and sympathetic technical solutions, both traditional and innovative.</w:t>
      </w:r>
    </w:p>
    <w:p w14:paraId="1B29B4F2"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Delivery of customer satisfying quality and enduring outcomes.</w:t>
      </w:r>
    </w:p>
    <w:p w14:paraId="2A0F5EB0" w14:textId="77777777" w:rsidR="00FE08BE" w:rsidRPr="00FE08BE" w:rsidRDefault="00FE08BE" w:rsidP="00FE08BE">
      <w:pPr>
        <w:pStyle w:val="ListParagraph"/>
        <w:numPr>
          <w:ilvl w:val="0"/>
          <w:numId w:val="8"/>
        </w:numPr>
        <w:autoSpaceDE w:val="0"/>
        <w:autoSpaceDN w:val="0"/>
        <w:adjustRightInd w:val="0"/>
        <w:rPr>
          <w:rFonts w:asciiTheme="minorHAnsi" w:eastAsiaTheme="minorHAnsi" w:hAnsiTheme="minorHAnsi" w:cstheme="minorBidi"/>
          <w:sz w:val="20"/>
          <w:szCs w:val="20"/>
        </w:rPr>
      </w:pPr>
      <w:r w:rsidRPr="00FE08BE">
        <w:rPr>
          <w:rFonts w:asciiTheme="minorHAnsi" w:eastAsiaTheme="minorHAnsi" w:hAnsiTheme="minorHAnsi" w:cstheme="minorBidi"/>
          <w:sz w:val="20"/>
          <w:szCs w:val="20"/>
        </w:rPr>
        <w:t>A clear commitment to the development of heritage skills and training opportunities to sustain heritage related works.</w:t>
      </w:r>
    </w:p>
    <w:p w14:paraId="700EED68" w14:textId="77777777" w:rsidR="00A2794E" w:rsidRPr="00DB4869" w:rsidRDefault="00A2794E"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09D7593E" w:rsidR="00C47243" w:rsidRPr="00921CC2" w:rsidRDefault="00E55A55"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7826CA">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2D1C968B" w:rsidR="00C47243" w:rsidRPr="00921CC2" w:rsidRDefault="00E55A55"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867981857"/>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15D4D9C4" w:rsidR="00AB6D8C" w:rsidRPr="00AB6D8C" w:rsidRDefault="00E55A55"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74621698"/>
                <w14:checkbox>
                  <w14:checked w14:val="0"/>
                  <w14:checkedState w14:val="2612" w14:font="MS Gothic"/>
                  <w14:uncheckedState w14:val="2610" w14:font="MS Gothic"/>
                </w14:checkbox>
              </w:sdtPr>
              <w:sdtEndPr/>
              <w:sdtContent>
                <w:r w:rsidR="00433626">
                  <w:rPr>
                    <w:rFonts w:ascii="MS Gothic" w:eastAsia="MS Gothic" w:hAnsi="MS Gothic" w:cs="Calibri" w:hint="eastAsia"/>
                    <w:b/>
                    <w:bCs/>
                    <w:sz w:val="20"/>
                    <w:szCs w:val="20"/>
                    <w:lang w:eastAsia="en-GB"/>
                  </w:rPr>
                  <w:t>☐</w:t>
                </w:r>
              </w:sdtContent>
            </w:sdt>
            <w:r w:rsidR="00433626">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 5 photos</w:t>
            </w:r>
            <w:r w:rsidR="0030105E">
              <w:rPr>
                <w:rFonts w:ascii="Calibri" w:hAnsi="Calibri" w:cs="Calibri"/>
                <w:sz w:val="20"/>
                <w:szCs w:val="20"/>
                <w:lang w:eastAsia="en-GB"/>
              </w:rPr>
              <w:t xml:space="preserve"> required</w:t>
            </w:r>
            <w:r w:rsidR="00C47243" w:rsidRPr="00921CC2">
              <w:rPr>
                <w:rFonts w:ascii="Calibri" w:hAnsi="Calibri" w:cs="Calibri"/>
                <w:sz w:val="20"/>
                <w:szCs w:val="20"/>
                <w:lang w:eastAsia="en-GB"/>
              </w:rPr>
              <w:t xml:space="preserve">. </w:t>
            </w:r>
            <w:r w:rsidR="00232186">
              <w:rPr>
                <w:rFonts w:ascii="Calibri" w:hAnsi="Calibri" w:cs="Calibri"/>
                <w:sz w:val="20"/>
                <w:szCs w:val="20"/>
                <w:lang w:eastAsia="en-GB"/>
              </w:rPr>
              <w:br/>
            </w:r>
          </w:p>
          <w:p w14:paraId="7F28A1DC" w14:textId="548D9BE1" w:rsidR="00232186" w:rsidRPr="00DF38ED" w:rsidRDefault="00E55A55" w:rsidP="00232186">
            <w:pPr>
              <w:pStyle w:val="NoSpacing"/>
              <w:rPr>
                <w:rFonts w:ascii="Calibri" w:hAnsi="Calibri" w:cs="Calibri"/>
                <w:color w:val="7030A0"/>
                <w:sz w:val="20"/>
                <w:szCs w:val="20"/>
                <w:lang w:eastAsia="en-GB"/>
              </w:rPr>
            </w:pPr>
            <w:hyperlink r:id="rId14" w:history="1">
              <w:r w:rsidR="00232186" w:rsidRPr="0030105E">
                <w:rPr>
                  <w:rStyle w:val="Hyperlink"/>
                  <w:rFonts w:ascii="Calibri" w:hAnsi="Calibri" w:cs="Calibri"/>
                  <w:sz w:val="20"/>
                  <w:szCs w:val="20"/>
                  <w:highlight w:val="yellow"/>
                  <w:lang w:val="en-US"/>
                </w:rPr>
                <w:t>Click here for entry guidelines</w:t>
              </w:r>
              <w:r w:rsidR="00232186" w:rsidRPr="0030105E">
                <w:rPr>
                  <w:rStyle w:val="Hyperlink"/>
                  <w:rFonts w:ascii="Calibri" w:hAnsi="Calibri" w:cs="Calibri"/>
                  <w:sz w:val="20"/>
                  <w:szCs w:val="20"/>
                  <w:lang w:val="en-US"/>
                </w:rPr>
                <w:t xml:space="preserve"> </w:t>
              </w:r>
            </w:hyperlink>
            <w:r w:rsidR="00232186" w:rsidRPr="00DF38ED">
              <w:rPr>
                <w:rFonts w:ascii="Calibri" w:hAnsi="Calibri" w:cs="Calibri"/>
                <w:color w:val="7030A0"/>
                <w:sz w:val="20"/>
                <w:szCs w:val="20"/>
                <w:lang w:val="en-US"/>
              </w:rPr>
              <w:t xml:space="preserve"> </w:t>
            </w:r>
          </w:p>
          <w:p w14:paraId="50E2EA33" w14:textId="77777777" w:rsidR="00AB6D8C" w:rsidRPr="00AB6D8C" w:rsidRDefault="00AB6D8C" w:rsidP="00AB6D8C">
            <w:pPr>
              <w:pStyle w:val="NoSpacing"/>
              <w:rPr>
                <w:rFonts w:ascii="Calibri" w:hAnsi="Calibri" w:cs="Calibri"/>
                <w:sz w:val="12"/>
                <w:szCs w:val="12"/>
                <w:lang w:eastAsia="en-GB"/>
              </w:rPr>
            </w:pPr>
          </w:p>
          <w:p w14:paraId="1F065B77" w14:textId="49D19842" w:rsidR="00AB6D8C" w:rsidRDefault="00AB6D8C" w:rsidP="00AB6D8C">
            <w:pPr>
              <w:pStyle w:val="NoSpacing"/>
              <w:rPr>
                <w:rFonts w:ascii="Calibri" w:hAnsi="Calibri" w:cs="Calibri"/>
                <w:color w:val="231F20"/>
                <w:sz w:val="20"/>
                <w:szCs w:val="20"/>
                <w:lang w:val="en-US"/>
              </w:rPr>
            </w:pPr>
          </w:p>
          <w:p w14:paraId="51EF9D2D" w14:textId="067A37FB" w:rsidR="00C47243" w:rsidRPr="00AB6D8C" w:rsidRDefault="00232186"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5" w:history="1">
              <w:r w:rsidRPr="009222B8">
                <w:rPr>
                  <w:rStyle w:val="Hyperlink"/>
                  <w:rFonts w:ascii="Calibri" w:hAnsi="Calibri" w:cs="Calibri"/>
                  <w:iCs/>
                  <w:lang w:val="en-US"/>
                </w:rPr>
                <w:t>a</w:t>
              </w:r>
              <w:r w:rsidRPr="009222B8">
                <w:rPr>
                  <w:rStyle w:val="Hyperlink"/>
                </w:rPr>
                <w:t>wards@cewales.org.uk</w:t>
              </w:r>
            </w:hyperlink>
          </w:p>
        </w:tc>
      </w:tr>
    </w:tbl>
    <w:p w14:paraId="0408549B" w14:textId="77777777" w:rsidR="00DB4869" w:rsidRDefault="00DB4869" w:rsidP="00921CC2">
      <w:pPr>
        <w:pStyle w:val="NoSpacing"/>
        <w:rPr>
          <w:b/>
          <w:bCs/>
          <w:color w:val="7030A0"/>
          <w:sz w:val="28"/>
          <w:szCs w:val="28"/>
          <w:lang w:val="en-US"/>
        </w:rPr>
      </w:pPr>
    </w:p>
    <w:p w14:paraId="4EA27861" w14:textId="5CEE1B50" w:rsidR="00E850D4" w:rsidRDefault="00E850D4" w:rsidP="00921CC2">
      <w:pPr>
        <w:pStyle w:val="NoSpacing"/>
        <w:rPr>
          <w:b/>
          <w:bCs/>
          <w:color w:val="7030A0"/>
          <w:sz w:val="28"/>
          <w:szCs w:val="28"/>
          <w:lang w:val="en-US"/>
        </w:rPr>
      </w:pPr>
      <w:r>
        <w:rPr>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741989D0"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BB6262">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7723C9A8" w14:textId="77777777" w:rsidR="00232186" w:rsidRPr="00132497" w:rsidRDefault="00232186" w:rsidP="00232186">
      <w:pPr>
        <w:pStyle w:val="NoSpacing"/>
        <w:rPr>
          <w:b/>
          <w:bCs/>
          <w:sz w:val="28"/>
          <w:szCs w:val="28"/>
        </w:rPr>
      </w:pPr>
      <w:r w:rsidRPr="00132497">
        <w:rPr>
          <w:b/>
          <w:bCs/>
          <w:sz w:val="28"/>
          <w:szCs w:val="28"/>
        </w:rPr>
        <w:t xml:space="preserve">About </w:t>
      </w:r>
      <w:r>
        <w:rPr>
          <w:b/>
          <w:bCs/>
          <w:sz w:val="28"/>
          <w:szCs w:val="28"/>
        </w:rPr>
        <w:t>Constructing Excellence in Wales</w:t>
      </w:r>
      <w:r w:rsidRPr="00132497">
        <w:rPr>
          <w:b/>
          <w:bCs/>
          <w:sz w:val="28"/>
          <w:szCs w:val="28"/>
        </w:rPr>
        <w:t>:</w:t>
      </w:r>
    </w:p>
    <w:p w14:paraId="32FC266F" w14:textId="77777777" w:rsidR="00232186" w:rsidRDefault="00232186" w:rsidP="00232186">
      <w:pPr>
        <w:pStyle w:val="NoSpacing"/>
      </w:pPr>
    </w:p>
    <w:p w14:paraId="0E5B3DE1" w14:textId="77777777" w:rsidR="00232186" w:rsidRPr="00825B89" w:rsidRDefault="00232186" w:rsidP="00232186">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5D619423" w14:textId="77777777" w:rsidR="00232186" w:rsidRDefault="00232186" w:rsidP="00232186">
      <w:pPr>
        <w:pStyle w:val="NoSpacing"/>
        <w:rPr>
          <w:sz w:val="20"/>
          <w:szCs w:val="20"/>
        </w:rPr>
      </w:pPr>
      <w:bookmarkStart w:id="0" w:name="_Hlk56000605"/>
    </w:p>
    <w:bookmarkEnd w:id="0"/>
    <w:p w14:paraId="037CF3C9" w14:textId="77777777" w:rsidR="00232186" w:rsidRDefault="00232186" w:rsidP="00232186">
      <w:pPr>
        <w:pStyle w:val="NoSpacing"/>
        <w:rPr>
          <w:b/>
          <w:bCs/>
          <w:color w:val="7030A0"/>
          <w:sz w:val="20"/>
          <w:szCs w:val="20"/>
        </w:rPr>
      </w:pPr>
    </w:p>
    <w:p w14:paraId="6BA11D2A" w14:textId="77777777" w:rsidR="00232186" w:rsidRPr="00267BC9" w:rsidRDefault="00232186" w:rsidP="00232186">
      <w:pPr>
        <w:pStyle w:val="NoSpacing"/>
        <w:rPr>
          <w:b/>
          <w:bCs/>
          <w:color w:val="7030A0"/>
          <w:sz w:val="28"/>
          <w:szCs w:val="28"/>
        </w:rPr>
      </w:pPr>
      <w:r w:rsidRPr="00267BC9">
        <w:rPr>
          <w:b/>
          <w:bCs/>
          <w:color w:val="7030A0"/>
          <w:sz w:val="28"/>
          <w:szCs w:val="28"/>
        </w:rPr>
        <w:t>Good luck!</w:t>
      </w:r>
    </w:p>
    <w:p w14:paraId="43CD71A6" w14:textId="1EE8C879" w:rsidR="00E850D4" w:rsidRPr="00257E1A" w:rsidRDefault="00232186" w:rsidP="00232186">
      <w:pPr>
        <w:pStyle w:val="NoSpacing"/>
        <w:rPr>
          <w:sz w:val="20"/>
          <w:szCs w:val="20"/>
        </w:rPr>
      </w:pPr>
      <w:r>
        <w:rPr>
          <w:sz w:val="20"/>
          <w:szCs w:val="20"/>
        </w:rPr>
        <w:t>The CEW Awards team</w:t>
      </w:r>
      <w:r w:rsidR="00AB6D8C">
        <w:rPr>
          <w:sz w:val="20"/>
          <w:szCs w:val="20"/>
        </w:rPr>
        <w:br w:type="page"/>
      </w:r>
    </w:p>
    <w:p w14:paraId="3B8DB8AF" w14:textId="77777777" w:rsidR="00AB6D8C" w:rsidRDefault="00AB6D8C" w:rsidP="00921CC2">
      <w:pPr>
        <w:pStyle w:val="NoSpacing"/>
        <w:rPr>
          <w:sz w:val="20"/>
          <w:szCs w:val="20"/>
        </w:rPr>
      </w:pPr>
    </w:p>
    <w:p w14:paraId="46F2E113" w14:textId="7AA9C2FC" w:rsidR="003F4ED1" w:rsidRPr="00232186" w:rsidRDefault="003F4ED1" w:rsidP="003F4ED1">
      <w:pPr>
        <w:pStyle w:val="NoSpacing"/>
        <w:rPr>
          <w:rFonts w:cstheme="minorHAnsi"/>
          <w:sz w:val="56"/>
          <w:szCs w:val="56"/>
        </w:rPr>
      </w:pPr>
      <w:r w:rsidRPr="00232186">
        <w:rPr>
          <w:rFonts w:cstheme="minorHAnsi"/>
          <w:b/>
          <w:bCs/>
          <w:noProof/>
          <w:color w:val="7030A0"/>
          <w:sz w:val="56"/>
          <w:szCs w:val="56"/>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48681F" w:rsidRPr="00232186">
        <w:rPr>
          <w:rFonts w:cstheme="minorHAnsi"/>
          <w:sz w:val="56"/>
          <w:szCs w:val="56"/>
        </w:rPr>
        <w:t>Conservation</w:t>
      </w:r>
      <w:r w:rsidR="00FE08BE" w:rsidRPr="00232186">
        <w:rPr>
          <w:rFonts w:cstheme="minorHAnsi"/>
          <w:sz w:val="56"/>
          <w:szCs w:val="56"/>
        </w:rPr>
        <w:t xml:space="preserve"> &amp; Regeneration</w:t>
      </w:r>
      <w:r w:rsidR="00232186">
        <w:rPr>
          <w:rFonts w:cstheme="minorHAnsi"/>
          <w:sz w:val="56"/>
          <w:szCs w:val="56"/>
        </w:rPr>
        <w:t xml:space="preserve"> Award</w:t>
      </w:r>
      <w:r w:rsidR="00232186" w:rsidRPr="00232186">
        <w:rPr>
          <w:rFonts w:cstheme="minorHAnsi"/>
          <w:sz w:val="56"/>
          <w:szCs w:val="56"/>
        </w:rPr>
        <w:t xml:space="preserve"> 202</w:t>
      </w:r>
      <w:r w:rsidR="0030105E">
        <w:rPr>
          <w:rFonts w:cstheme="minorHAnsi"/>
          <w:sz w:val="56"/>
          <w:szCs w:val="56"/>
        </w:rPr>
        <w:t>3</w:t>
      </w:r>
      <w:r w:rsidRPr="00232186">
        <w:rPr>
          <w:rFonts w:cstheme="minorHAnsi"/>
          <w:sz w:val="56"/>
          <w:szCs w:val="56"/>
        </w:rPr>
        <w:tab/>
      </w:r>
    </w:p>
    <w:p w14:paraId="6EB16506" w14:textId="4B650CF5"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232186">
        <w:rPr>
          <w:b/>
          <w:bCs/>
          <w:color w:val="7030A0"/>
        </w:rPr>
        <w:t xml:space="preserve">IN WALES </w:t>
      </w:r>
      <w:r>
        <w:rPr>
          <w:b/>
          <w:bCs/>
          <w:color w:val="7030A0"/>
        </w:rPr>
        <w:t xml:space="preserve">AWARDS </w:t>
      </w:r>
      <w:r w:rsidR="003F4ED1" w:rsidRPr="00A2794E">
        <w:rPr>
          <w:b/>
          <w:bCs/>
          <w:color w:val="7030A0"/>
        </w:rPr>
        <w:t>ENTRY FOR</w:t>
      </w:r>
      <w:r w:rsidR="00232186">
        <w:rPr>
          <w:b/>
          <w:bCs/>
          <w:color w:val="7030A0"/>
        </w:rPr>
        <w:t xml:space="preserve">M                </w:t>
      </w:r>
      <w:r w:rsidR="004A1047">
        <w:rPr>
          <w:b/>
          <w:bCs/>
          <w:color w:val="7030A0"/>
        </w:rPr>
        <w:t>SECTION 1 OF 3</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1"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1"/>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232186" w:rsidRPr="00FC5EC5" w14:paraId="567F66D6" w14:textId="77777777" w:rsidTr="006C003A">
        <w:trPr>
          <w:trHeight w:val="340"/>
        </w:trPr>
        <w:tc>
          <w:tcPr>
            <w:tcW w:w="10206" w:type="dxa"/>
            <w:gridSpan w:val="3"/>
            <w:vAlign w:val="center"/>
          </w:tcPr>
          <w:p w14:paraId="54A19935" w14:textId="77777777" w:rsidR="00232186" w:rsidRPr="00FC5EC5" w:rsidRDefault="00232186" w:rsidP="006C003A">
            <w:pPr>
              <w:autoSpaceDE w:val="0"/>
              <w:autoSpaceDN w:val="0"/>
              <w:adjustRightInd w:val="0"/>
              <w:rPr>
                <w:rFonts w:ascii="Calibri" w:hAnsi="Calibri" w:cs="Calibri"/>
                <w:b/>
                <w:color w:val="231F20"/>
                <w:sz w:val="22"/>
                <w:szCs w:val="22"/>
                <w:lang w:val="en-US"/>
              </w:rPr>
            </w:pPr>
            <w:r w:rsidRPr="00FC5EC5">
              <w:rPr>
                <w:rFonts w:ascii="Calibri" w:hAnsi="Calibri" w:cs="Calibri"/>
                <w:b/>
                <w:color w:val="231F20"/>
                <w:sz w:val="22"/>
                <w:szCs w:val="22"/>
                <w:lang w:val="en-US"/>
              </w:rPr>
              <w:t xml:space="preserve">Please consider nominating an SME below and complete the *section beneath the questions. </w:t>
            </w:r>
          </w:p>
        </w:tc>
      </w:tr>
      <w:tr w:rsidR="00232186" w:rsidRPr="00FC5EC5" w14:paraId="218A0160" w14:textId="77777777" w:rsidTr="006C003A">
        <w:trPr>
          <w:trHeight w:val="340"/>
        </w:trPr>
        <w:tc>
          <w:tcPr>
            <w:tcW w:w="1417" w:type="dxa"/>
            <w:vAlign w:val="center"/>
          </w:tcPr>
          <w:p w14:paraId="7098FEC0" w14:textId="77777777" w:rsidR="00232186" w:rsidRPr="00FC5EC5" w:rsidRDefault="00232186" w:rsidP="006C003A">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3871F1E1" w14:textId="77777777" w:rsidR="00232186" w:rsidRPr="00FC5EC5" w:rsidRDefault="00232186" w:rsidP="006C003A">
            <w:pPr>
              <w:autoSpaceDE w:val="0"/>
              <w:autoSpaceDN w:val="0"/>
              <w:adjustRightInd w:val="0"/>
              <w:rPr>
                <w:rFonts w:ascii="Calibri" w:hAnsi="Calibri" w:cs="Calibri"/>
                <w:color w:val="231F20"/>
                <w:sz w:val="18"/>
                <w:szCs w:val="18"/>
                <w:lang w:val="en-US"/>
              </w:rPr>
            </w:pPr>
          </w:p>
        </w:tc>
        <w:tc>
          <w:tcPr>
            <w:tcW w:w="5528" w:type="dxa"/>
            <w:vAlign w:val="center"/>
          </w:tcPr>
          <w:p w14:paraId="06590E66" w14:textId="77777777" w:rsidR="00232186" w:rsidRPr="00FC5EC5" w:rsidRDefault="00232186"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232186" w:rsidRPr="00FC5EC5" w14:paraId="76A1804D" w14:textId="77777777" w:rsidTr="006C003A">
        <w:trPr>
          <w:trHeight w:val="340"/>
        </w:trPr>
        <w:tc>
          <w:tcPr>
            <w:tcW w:w="1417" w:type="dxa"/>
            <w:vAlign w:val="center"/>
          </w:tcPr>
          <w:p w14:paraId="46637AB2" w14:textId="77777777" w:rsidR="00232186" w:rsidRPr="00FC5EC5" w:rsidRDefault="00232186"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7166C8B1" w14:textId="77777777" w:rsidR="00232186" w:rsidRPr="00FC5EC5" w:rsidRDefault="00232186" w:rsidP="006C003A">
            <w:pPr>
              <w:autoSpaceDE w:val="0"/>
              <w:autoSpaceDN w:val="0"/>
              <w:adjustRightInd w:val="0"/>
              <w:rPr>
                <w:rFonts w:ascii="Calibri" w:hAnsi="Calibri" w:cs="Calibri"/>
                <w:color w:val="231F20"/>
                <w:sz w:val="18"/>
                <w:szCs w:val="18"/>
                <w:lang w:val="en-US"/>
              </w:rPr>
            </w:pPr>
          </w:p>
        </w:tc>
        <w:tc>
          <w:tcPr>
            <w:tcW w:w="5528" w:type="dxa"/>
            <w:vAlign w:val="center"/>
          </w:tcPr>
          <w:p w14:paraId="0F2E19D4" w14:textId="77777777" w:rsidR="00232186" w:rsidRPr="00FC5EC5" w:rsidRDefault="00232186"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tbl>
    <w:p w14:paraId="09C1FFE9" w14:textId="77777777" w:rsidR="00232186" w:rsidRDefault="00232186" w:rsidP="00B51B72">
      <w:pPr>
        <w:rPr>
          <w:rFonts w:asciiTheme="minorHAnsi" w:eastAsiaTheme="minorHAnsi" w:hAnsiTheme="minorHAnsi" w:cstheme="minorBidi"/>
          <w:b/>
          <w:bCs/>
          <w:color w:val="7030A0"/>
          <w:sz w:val="20"/>
          <w:szCs w:val="20"/>
        </w:rPr>
      </w:pPr>
    </w:p>
    <w:p w14:paraId="5037A46F" w14:textId="7080EED2"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E55A55" w:rsidRPr="00E55A55">
        <w:rPr>
          <w:rFonts w:asciiTheme="minorHAnsi" w:eastAsiaTheme="minorHAnsi" w:hAnsiTheme="minorHAnsi" w:cstheme="minorBidi"/>
          <w:b/>
          <w:bCs/>
          <w:sz w:val="20"/>
          <w:szCs w:val="20"/>
          <w:u w:val="single"/>
        </w:rPr>
        <w:t>ALL</w:t>
      </w:r>
      <w:r w:rsidRPr="00E55A55">
        <w:rPr>
          <w:rFonts w:asciiTheme="minorHAnsi" w:eastAsiaTheme="minorHAnsi" w:hAnsiTheme="minorHAnsi" w:cstheme="minorBidi"/>
          <w:b/>
          <w:bCs/>
          <w:sz w:val="20"/>
          <w:szCs w:val="20"/>
          <w:u w:val="single"/>
        </w:rPr>
        <w:t xml:space="preserve"> </w:t>
      </w:r>
      <w:r>
        <w:rPr>
          <w:rFonts w:asciiTheme="minorHAnsi" w:eastAsiaTheme="minorHAnsi" w:hAnsiTheme="minorHAnsi" w:cstheme="minorBidi"/>
          <w:sz w:val="20"/>
          <w:szCs w:val="20"/>
        </w:rPr>
        <w:t xml:space="preserve">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635B2B2C" w:rsidR="004A1047" w:rsidRPr="00E059A4" w:rsidRDefault="004A1047" w:rsidP="004A1047">
      <w:pPr>
        <w:pStyle w:val="NoSpacing"/>
        <w:rPr>
          <w:rFonts w:cstheme="minorHAnsi"/>
          <w:sz w:val="56"/>
          <w:szCs w:val="56"/>
        </w:rPr>
      </w:pPr>
      <w:r w:rsidRPr="00E059A4">
        <w:rPr>
          <w:rFonts w:cstheme="minorHAnsi"/>
          <w:b/>
          <w:bCs/>
          <w:noProof/>
          <w:color w:val="7030A0"/>
          <w:sz w:val="56"/>
          <w:szCs w:val="56"/>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48681F" w:rsidRPr="00E059A4">
        <w:rPr>
          <w:rFonts w:cstheme="minorHAnsi"/>
          <w:sz w:val="56"/>
          <w:szCs w:val="56"/>
        </w:rPr>
        <w:t>Conservation</w:t>
      </w:r>
      <w:r w:rsidR="00FE08BE" w:rsidRPr="00E059A4">
        <w:rPr>
          <w:rFonts w:cstheme="minorHAnsi"/>
          <w:sz w:val="56"/>
          <w:szCs w:val="56"/>
        </w:rPr>
        <w:t xml:space="preserve"> &amp; Regeneration</w:t>
      </w:r>
      <w:r w:rsidR="00E059A4" w:rsidRPr="00E059A4">
        <w:rPr>
          <w:rFonts w:cstheme="minorHAnsi"/>
          <w:sz w:val="56"/>
          <w:szCs w:val="56"/>
        </w:rPr>
        <w:t xml:space="preserve"> Award 202</w:t>
      </w:r>
      <w:r w:rsidR="0030105E">
        <w:rPr>
          <w:rFonts w:cstheme="minorHAnsi"/>
          <w:sz w:val="56"/>
          <w:szCs w:val="56"/>
        </w:rPr>
        <w:t>3</w:t>
      </w:r>
      <w:r w:rsidRPr="00E059A4">
        <w:rPr>
          <w:rFonts w:cstheme="minorHAnsi"/>
          <w:sz w:val="56"/>
          <w:szCs w:val="56"/>
        </w:rPr>
        <w:tab/>
      </w:r>
    </w:p>
    <w:p w14:paraId="51261713" w14:textId="7AA2E5FA"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E059A4">
        <w:rPr>
          <w:b/>
          <w:bCs/>
          <w:color w:val="7030A0"/>
        </w:rPr>
        <w:t xml:space="preserve">IN WALES </w:t>
      </w:r>
      <w:r>
        <w:rPr>
          <w:b/>
          <w:bCs/>
          <w:color w:val="7030A0"/>
        </w:rPr>
        <w:t xml:space="preserve">AWARDS </w:t>
      </w:r>
      <w:r w:rsidR="004A1047" w:rsidRPr="00A2794E">
        <w:rPr>
          <w:b/>
          <w:bCs/>
          <w:color w:val="7030A0"/>
        </w:rPr>
        <w:t>ENTRY FORM</w:t>
      </w:r>
      <w:r w:rsidR="004A1047">
        <w:rPr>
          <w:b/>
          <w:bCs/>
          <w:color w:val="7030A0"/>
        </w:rPr>
        <w:tab/>
      </w:r>
      <w:r w:rsidR="00E059A4">
        <w:rPr>
          <w:b/>
          <w:bCs/>
          <w:color w:val="7030A0"/>
        </w:rPr>
        <w:t xml:space="preserve">           </w:t>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SECTION 2 OF 3</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173F3B98" w14:textId="77777777" w:rsidR="004A1047" w:rsidRDefault="004A1047" w:rsidP="00090282">
      <w:pPr>
        <w:pStyle w:val="NoSpacing"/>
      </w:pPr>
    </w:p>
    <w:p w14:paraId="6FDDFD19" w14:textId="77777777" w:rsidR="008C313A" w:rsidRDefault="008C313A" w:rsidP="00090282">
      <w:pPr>
        <w:pStyle w:val="NoSpacing"/>
      </w:pPr>
    </w:p>
    <w:p w14:paraId="3243A1D7" w14:textId="77777777" w:rsidR="008C313A" w:rsidRDefault="008C313A" w:rsidP="00090282">
      <w:pPr>
        <w:pStyle w:val="NoSpacing"/>
      </w:pPr>
    </w:p>
    <w:p w14:paraId="67A49563" w14:textId="77777777" w:rsidR="008C313A" w:rsidRDefault="008C313A" w:rsidP="00090282">
      <w:pPr>
        <w:pStyle w:val="NoSpacing"/>
      </w:pPr>
    </w:p>
    <w:p w14:paraId="3003E077" w14:textId="77777777" w:rsidR="008C313A" w:rsidRDefault="008C313A" w:rsidP="00090282">
      <w:pPr>
        <w:pStyle w:val="NoSpacing"/>
      </w:pPr>
    </w:p>
    <w:p w14:paraId="1FC7057B" w14:textId="77777777" w:rsidR="008C313A" w:rsidRDefault="008C313A" w:rsidP="00090282">
      <w:pPr>
        <w:pStyle w:val="NoSpacing"/>
      </w:pPr>
    </w:p>
    <w:p w14:paraId="312A07C4" w14:textId="77777777" w:rsidR="008C313A" w:rsidRDefault="008C313A" w:rsidP="00090282">
      <w:pPr>
        <w:pStyle w:val="NoSpacing"/>
      </w:pPr>
    </w:p>
    <w:p w14:paraId="3478BA01" w14:textId="77777777" w:rsidR="008C313A" w:rsidRDefault="008C313A" w:rsidP="00090282">
      <w:pPr>
        <w:pStyle w:val="NoSpacing"/>
      </w:pPr>
    </w:p>
    <w:p w14:paraId="16847D00" w14:textId="77777777" w:rsidR="008C313A" w:rsidRDefault="008C313A" w:rsidP="00090282">
      <w:pPr>
        <w:pStyle w:val="NoSpacing"/>
      </w:pPr>
    </w:p>
    <w:p w14:paraId="73BC2B29" w14:textId="77777777" w:rsidR="008C313A" w:rsidRDefault="008C313A" w:rsidP="00090282">
      <w:pPr>
        <w:pStyle w:val="NoSpacing"/>
      </w:pPr>
    </w:p>
    <w:p w14:paraId="14D0ACA6" w14:textId="77777777" w:rsidR="008C313A" w:rsidRDefault="008C313A" w:rsidP="00090282">
      <w:pPr>
        <w:pStyle w:val="NoSpacing"/>
      </w:pPr>
    </w:p>
    <w:p w14:paraId="247C0D62" w14:textId="77777777" w:rsidR="008C313A" w:rsidRDefault="008C313A" w:rsidP="00090282">
      <w:pPr>
        <w:pStyle w:val="NoSpacing"/>
      </w:pPr>
    </w:p>
    <w:p w14:paraId="461A4177" w14:textId="77777777" w:rsidR="008C313A" w:rsidRDefault="008C313A" w:rsidP="00090282">
      <w:pPr>
        <w:pStyle w:val="NoSpacing"/>
      </w:pPr>
    </w:p>
    <w:p w14:paraId="784E5C67" w14:textId="77777777" w:rsidR="008C313A" w:rsidRDefault="008C313A" w:rsidP="00090282">
      <w:pPr>
        <w:pStyle w:val="NoSpacing"/>
      </w:pPr>
    </w:p>
    <w:p w14:paraId="713BC404" w14:textId="77777777" w:rsidR="008C313A" w:rsidRDefault="008C313A" w:rsidP="00090282">
      <w:pPr>
        <w:pStyle w:val="NoSpacing"/>
      </w:pPr>
    </w:p>
    <w:p w14:paraId="1CDBBD2C" w14:textId="77777777" w:rsidR="008C313A" w:rsidRDefault="008C313A" w:rsidP="00090282">
      <w:pPr>
        <w:pStyle w:val="NoSpacing"/>
      </w:pPr>
    </w:p>
    <w:p w14:paraId="34F5143B" w14:textId="77777777" w:rsidR="008C313A" w:rsidRDefault="008C313A" w:rsidP="00090282">
      <w:pPr>
        <w:pStyle w:val="NoSpacing"/>
      </w:pPr>
    </w:p>
    <w:p w14:paraId="3915EDB5" w14:textId="77777777" w:rsidR="008C313A" w:rsidRDefault="008C313A" w:rsidP="00090282">
      <w:pPr>
        <w:pStyle w:val="NoSpacing"/>
      </w:pPr>
    </w:p>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3DE57754" w:rsidR="008C313A" w:rsidRPr="00E059A4" w:rsidRDefault="008C313A" w:rsidP="008C313A">
      <w:pPr>
        <w:pStyle w:val="NoSpacing"/>
        <w:rPr>
          <w:rFonts w:cstheme="minorHAnsi"/>
          <w:sz w:val="54"/>
          <w:szCs w:val="54"/>
        </w:rPr>
      </w:pPr>
      <w:r w:rsidRPr="00E059A4">
        <w:rPr>
          <w:rFonts w:cstheme="minorHAnsi"/>
          <w:b/>
          <w:bCs/>
          <w:noProof/>
          <w:color w:val="7030A0"/>
          <w:sz w:val="54"/>
          <w:szCs w:val="54"/>
        </w:rPr>
        <w:lastRenderedPageBreak/>
        <mc:AlternateContent>
          <mc:Choice Requires="wps">
            <w:drawing>
              <wp:anchor distT="0" distB="0" distL="114300" distR="114300" simplePos="0" relativeHeight="251675648" behindDoc="0" locked="0" layoutInCell="1" allowOverlap="1" wp14:anchorId="0B3F1799" wp14:editId="40A75A90">
                <wp:simplePos x="0" y="0"/>
                <wp:positionH relativeFrom="margin">
                  <wp:align>left</wp:align>
                </wp:positionH>
                <wp:positionV relativeFrom="paragraph">
                  <wp:posOffset>251460</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D962C" id="Straight Connector 16" o:spid="_x0000_s1026" style="position:absolute;rotation:-90;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8pt" to="0,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Ae/v9M3AAAAAoBAAAPAAAAZHJzL2Rvd25yZXYueG1sTI/N&#10;asMwEITvhb6D2EJvieSQtMa1HEqh0GvS/9vG2tgmlmQsxXLfvlsotMed+ZidKbez7cVEY+i805At&#10;FQhytTedazS8PD8uchAhojPYe0cavijAtrq8KLEwPrkdTfvYCA5xoUANbYxDIWWoW7IYln4gx97R&#10;jxYjn2MjzYiJw20vV0rdSIud4w8tDvTQUn3an62Gt1q9hv60y45P6V2tPzHJ6SNpfX0139+BiDTH&#10;Pxh+6nN1qLjTwZ+dCaLXsMg3GaNsrNa3IJjINzzu8CvIqpT/J1TfAAAA//8DAFBLAQItABQABgAI&#10;AAAAIQC2gziS/gAAAOEBAAATAAAAAAAAAAAAAAAAAAAAAABbQ29udGVudF9UeXBlc10ueG1sUEsB&#10;Ai0AFAAGAAgAAAAhADj9If/WAAAAlAEAAAsAAAAAAAAAAAAAAAAALwEAAF9yZWxzLy5yZWxzUEsB&#10;Ai0AFAAGAAgAAAAhAKnyF5LqAQAAJwQAAA4AAAAAAAAAAAAAAAAALgIAAGRycy9lMm9Eb2MueG1s&#10;UEsBAi0AFAAGAAgAAAAhAB7+/0zcAAAACgEAAA8AAAAAAAAAAAAAAAAARAQAAGRycy9kb3ducmV2&#10;LnhtbFBLBQYAAAAABAAEAPMAAABNBQAAAAA=&#10;" strokecolor="#e7e6e6 [3214]" strokeweight="3pt">
                <v:stroke joinstyle="miter"/>
                <w10:wrap anchorx="margin"/>
              </v:line>
            </w:pict>
          </mc:Fallback>
        </mc:AlternateContent>
      </w:r>
      <w:r w:rsidR="00EC4B54" w:rsidRPr="00E059A4">
        <w:rPr>
          <w:rFonts w:cstheme="minorHAnsi"/>
          <w:sz w:val="54"/>
          <w:szCs w:val="54"/>
        </w:rPr>
        <w:t>Conservation</w:t>
      </w:r>
      <w:r w:rsidR="00FE08BE" w:rsidRPr="00E059A4">
        <w:rPr>
          <w:rFonts w:cstheme="minorHAnsi"/>
          <w:sz w:val="54"/>
          <w:szCs w:val="54"/>
        </w:rPr>
        <w:t xml:space="preserve"> &amp; Regeneration</w:t>
      </w:r>
      <w:r w:rsidR="00E059A4" w:rsidRPr="00E059A4">
        <w:rPr>
          <w:rFonts w:cstheme="minorHAnsi"/>
          <w:sz w:val="54"/>
          <w:szCs w:val="54"/>
        </w:rPr>
        <w:t xml:space="preserve"> Award 202</w:t>
      </w:r>
      <w:r w:rsidR="0030105E">
        <w:rPr>
          <w:rFonts w:cstheme="minorHAnsi"/>
          <w:sz w:val="54"/>
          <w:szCs w:val="54"/>
        </w:rPr>
        <w:t>3</w:t>
      </w:r>
      <w:r w:rsidRPr="00E059A4">
        <w:rPr>
          <w:rFonts w:cstheme="minorHAnsi"/>
          <w:sz w:val="54"/>
          <w:szCs w:val="54"/>
        </w:rPr>
        <w:tab/>
      </w:r>
    </w:p>
    <w:p w14:paraId="7E7C6BDD" w14:textId="1B9E48B7" w:rsidR="008C313A" w:rsidRPr="00E059A4" w:rsidRDefault="00066A81" w:rsidP="00090282">
      <w:pPr>
        <w:pStyle w:val="NoSpacing"/>
        <w:rPr>
          <w:rFonts w:asciiTheme="majorHAnsi" w:hAnsiTheme="majorHAnsi" w:cstheme="majorHAnsi"/>
          <w:sz w:val="72"/>
          <w:szCs w:val="72"/>
        </w:rPr>
      </w:pPr>
      <w:r>
        <w:rPr>
          <w:b/>
          <w:bCs/>
          <w:color w:val="7030A0"/>
        </w:rPr>
        <w:t xml:space="preserve">CONSTRUCTING EXCELLENCE </w:t>
      </w:r>
      <w:r w:rsidR="00E059A4">
        <w:rPr>
          <w:b/>
          <w:bCs/>
          <w:color w:val="7030A0"/>
        </w:rPr>
        <w:t xml:space="preserve">IN WALES </w:t>
      </w:r>
      <w:r>
        <w:rPr>
          <w:b/>
          <w:bCs/>
          <w:color w:val="7030A0"/>
        </w:rPr>
        <w:t xml:space="preserve">AWARDS </w:t>
      </w:r>
      <w:r w:rsidR="008C313A" w:rsidRPr="00A2794E">
        <w:rPr>
          <w:b/>
          <w:bCs/>
          <w:color w:val="7030A0"/>
        </w:rPr>
        <w:t>ENTRY FORM</w:t>
      </w:r>
      <w:r w:rsidR="00E059A4">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F83F0F">
        <w:rPr>
          <w:b/>
          <w:bCs/>
          <w:color w:val="7030A0"/>
        </w:rPr>
        <w:t>3</w:t>
      </w:r>
      <w:r w:rsidR="008C313A">
        <w:rPr>
          <w:b/>
          <w:bCs/>
          <w:color w:val="7030A0"/>
        </w:rPr>
        <w:t xml:space="preserve"> OF 3</w:t>
      </w:r>
    </w:p>
    <w:p w14:paraId="0642FBD8" w14:textId="77777777" w:rsidR="008C313A" w:rsidRDefault="008C313A" w:rsidP="00090282">
      <w:pPr>
        <w:pStyle w:val="NoSpacing"/>
      </w:pPr>
    </w:p>
    <w:p w14:paraId="093D7FB1" w14:textId="77777777" w:rsidR="00E059A4" w:rsidRDefault="00E059A4" w:rsidP="00A03094">
      <w:pPr>
        <w:pStyle w:val="Footer"/>
        <w:rPr>
          <w:rFonts w:ascii="Calibri" w:hAnsi="Calibri" w:cs="Calibri"/>
          <w:b/>
          <w:bCs/>
          <w:sz w:val="18"/>
          <w:szCs w:val="18"/>
        </w:rPr>
      </w:pPr>
    </w:p>
    <w:p w14:paraId="32B59DEF" w14:textId="77777777" w:rsidR="00E059A4" w:rsidRDefault="00E059A4" w:rsidP="00A03094">
      <w:pPr>
        <w:pStyle w:val="Footer"/>
        <w:rPr>
          <w:rFonts w:ascii="Calibri" w:hAnsi="Calibri" w:cs="Calibri"/>
          <w:b/>
          <w:bCs/>
          <w:sz w:val="18"/>
          <w:szCs w:val="18"/>
        </w:rPr>
      </w:pPr>
    </w:p>
    <w:p w14:paraId="52C43900" w14:textId="175854B0"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FDEFE5C" w14:textId="77777777" w:rsidR="00766D05" w:rsidRDefault="00766D05" w:rsidP="00766D05">
            <w:pPr>
              <w:pStyle w:val="NoSpacing"/>
              <w:numPr>
                <w:ilvl w:val="0"/>
                <w:numId w:val="9"/>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28D0FC25" w14:textId="77777777" w:rsidR="00766D05" w:rsidRDefault="00766D05" w:rsidP="00766D05">
            <w:pPr>
              <w:pStyle w:val="NoSpacing"/>
              <w:ind w:left="360"/>
              <w:rPr>
                <w:rFonts w:ascii="Calibri" w:hAnsi="Calibri" w:cs="Calibri"/>
                <w:sz w:val="18"/>
                <w:szCs w:val="18"/>
              </w:rPr>
            </w:pPr>
          </w:p>
          <w:p w14:paraId="7465E07E" w14:textId="77777777" w:rsidR="00766D05" w:rsidRDefault="00766D05" w:rsidP="00766D05">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036245CD" w14:textId="77777777" w:rsidR="00766D05" w:rsidRDefault="00766D05" w:rsidP="00766D05">
            <w:pPr>
              <w:pStyle w:val="NoSpacing"/>
              <w:rPr>
                <w:rFonts w:ascii="Calibri" w:hAnsi="Calibri" w:cs="Calibri"/>
                <w:sz w:val="18"/>
                <w:szCs w:val="18"/>
              </w:rPr>
            </w:pPr>
          </w:p>
          <w:p w14:paraId="5A969568" w14:textId="6C1C7F0B" w:rsidR="00D4792D" w:rsidRPr="00D4792D" w:rsidRDefault="00766D05" w:rsidP="00766D05">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submission a winning entry? Why do you think this work stands out from the crowd and how do you suggest we share this with the industry?</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74F81D1E"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0224D7DF"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233049">
              <w:rPr>
                <w:rFonts w:ascii="Calibri" w:hAnsi="Calibri" w:cs="Calibri"/>
                <w:sz w:val="20"/>
                <w:szCs w:val="20"/>
              </w:rPr>
              <w:t xml:space="preserve">Describe the circumstances and key challenges faced in relation to this entry. </w:t>
            </w:r>
            <w:r w:rsidR="00233049">
              <w:rPr>
                <w:rFonts w:ascii="Calibri" w:hAnsi="Calibri" w:cs="Calibri"/>
                <w:color w:val="A6A6A6" w:themeColor="background1" w:themeShade="A6"/>
                <w:sz w:val="20"/>
                <w:szCs w:val="20"/>
              </w:rPr>
              <w:t>(</w:t>
            </w:r>
            <w:r w:rsidR="00233049">
              <w:rPr>
                <w:rFonts w:ascii="Calibri" w:hAnsi="Calibri" w:cs="Calibri"/>
                <w:b/>
                <w:bCs/>
                <w:color w:val="A6A6A6" w:themeColor="background1" w:themeShade="A6"/>
                <w:sz w:val="20"/>
                <w:szCs w:val="20"/>
              </w:rPr>
              <w:t>max. 250 words</w:t>
            </w:r>
            <w:r w:rsidR="00233049">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7B98BE8" w:rsidR="00F83F0F" w:rsidRPr="00F83F0F" w:rsidRDefault="00AE12B4"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What approach was taken to determine the sustainability strategy, scope of work, </w:t>
            </w:r>
            <w:proofErr w:type="gramStart"/>
            <w:r>
              <w:rPr>
                <w:rFonts w:ascii="Calibri" w:hAnsi="Calibri" w:cs="Calibri"/>
                <w:b/>
                <w:bCs/>
                <w:sz w:val="20"/>
                <w:szCs w:val="20"/>
              </w:rPr>
              <w:t>materials</w:t>
            </w:r>
            <w:proofErr w:type="gramEnd"/>
            <w:r>
              <w:rPr>
                <w:rFonts w:ascii="Calibri" w:hAnsi="Calibri" w:cs="Calibri"/>
                <w:b/>
                <w:bCs/>
                <w:sz w:val="20"/>
                <w:szCs w:val="20"/>
              </w:rPr>
              <w:t xml:space="preserve"> and methodology?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372186C7" w14:textId="77777777" w:rsidR="00D4792D" w:rsidRDefault="00D4792D" w:rsidP="00C439D1">
            <w:pPr>
              <w:pStyle w:val="NoSpacing"/>
              <w:rPr>
                <w:rFonts w:ascii="Calibri" w:hAnsi="Calibri" w:cs="Calibri"/>
                <w:sz w:val="20"/>
                <w:szCs w:val="20"/>
              </w:rPr>
            </w:pPr>
          </w:p>
          <w:p w14:paraId="0C7F492D" w14:textId="7C78A3ED" w:rsidR="00A849FD" w:rsidRDefault="00A849FD" w:rsidP="00C439D1">
            <w:pPr>
              <w:pStyle w:val="NoSpacing"/>
              <w:rPr>
                <w:rFonts w:ascii="Calibri" w:hAnsi="Calibri" w:cs="Calibri"/>
                <w:sz w:val="20"/>
                <w:szCs w:val="20"/>
              </w:rPr>
            </w:pPr>
          </w:p>
          <w:p w14:paraId="3B35AD97" w14:textId="15514250" w:rsidR="00E059A4" w:rsidRDefault="00E059A4" w:rsidP="00C439D1">
            <w:pPr>
              <w:pStyle w:val="NoSpacing"/>
              <w:rPr>
                <w:rFonts w:ascii="Calibri" w:hAnsi="Calibri" w:cs="Calibri"/>
                <w:sz w:val="20"/>
                <w:szCs w:val="20"/>
              </w:rPr>
            </w:pPr>
          </w:p>
          <w:p w14:paraId="6969C356" w14:textId="77777777" w:rsidR="00E059A4" w:rsidRDefault="00E059A4"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1977B700" w:rsidR="00355C14" w:rsidRDefault="00355C14" w:rsidP="00090282">
      <w:pPr>
        <w:pStyle w:val="NoSpacing"/>
      </w:pPr>
    </w:p>
    <w:p w14:paraId="20B43F0A" w14:textId="3DE31369" w:rsidR="00E059A4" w:rsidRDefault="00E059A4" w:rsidP="00090282">
      <w:pPr>
        <w:pStyle w:val="NoSpacing"/>
      </w:pPr>
    </w:p>
    <w:p w14:paraId="4B6C8680" w14:textId="77777777" w:rsidR="00E059A4" w:rsidRDefault="00E059A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681E8E02" w:rsidR="00EA556D" w:rsidRPr="00EA556D" w:rsidRDefault="00F81036" w:rsidP="00EA556D">
            <w:pPr>
              <w:pStyle w:val="NoSpacing"/>
              <w:numPr>
                <w:ilvl w:val="0"/>
                <w:numId w:val="7"/>
              </w:numPr>
              <w:rPr>
                <w:rFonts w:ascii="Calibri" w:hAnsi="Calibri" w:cs="Calibri"/>
                <w:b/>
                <w:bCs/>
                <w:sz w:val="18"/>
                <w:szCs w:val="18"/>
              </w:rPr>
            </w:pPr>
            <w:r w:rsidRPr="00F81036">
              <w:rPr>
                <w:rFonts w:ascii="Calibri" w:hAnsi="Calibri" w:cs="Calibri"/>
                <w:b/>
                <w:bCs/>
                <w:sz w:val="20"/>
                <w:szCs w:val="20"/>
              </w:rPr>
              <w:lastRenderedPageBreak/>
              <w:t xml:space="preserve">How did your procurement strategy lead to equitable assignment of risk?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4B413118" w:rsidR="00F83F0F" w:rsidRPr="00F83F0F" w:rsidRDefault="009B6FC2"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How have you blended traditional, </w:t>
            </w:r>
            <w:proofErr w:type="gramStart"/>
            <w:r>
              <w:rPr>
                <w:rFonts w:ascii="Calibri" w:hAnsi="Calibri" w:cs="Calibri"/>
                <w:b/>
                <w:bCs/>
                <w:sz w:val="20"/>
                <w:szCs w:val="20"/>
              </w:rPr>
              <w:t>modern</w:t>
            </w:r>
            <w:proofErr w:type="gramEnd"/>
            <w:r>
              <w:rPr>
                <w:rFonts w:ascii="Calibri" w:hAnsi="Calibri" w:cs="Calibri"/>
                <w:b/>
                <w:bCs/>
                <w:sz w:val="20"/>
                <w:szCs w:val="20"/>
              </w:rPr>
              <w:t xml:space="preserve"> and innovative construction methodologies?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4DD09EC4" w:rsidR="00F83F0F" w:rsidRPr="00F83F0F" w:rsidRDefault="00DD0925"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How have outcomes and building performance been evaluated and with what results?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7DE0CD6" w14:textId="77777777" w:rsidR="00D4792D" w:rsidRDefault="00D4792D" w:rsidP="00C439D1">
            <w:pPr>
              <w:pStyle w:val="NoSpacing"/>
              <w:rPr>
                <w:rFonts w:ascii="Calibri" w:hAnsi="Calibri" w:cs="Calibri"/>
                <w:sz w:val="20"/>
                <w:szCs w:val="20"/>
              </w:rPr>
            </w:pPr>
          </w:p>
          <w:p w14:paraId="7C9F5238" w14:textId="77777777" w:rsidR="00A849FD" w:rsidRDefault="00A849FD" w:rsidP="00C439D1">
            <w:pPr>
              <w:pStyle w:val="NoSpacing"/>
              <w:rPr>
                <w:rFonts w:ascii="Calibri" w:hAnsi="Calibri" w:cs="Calibri"/>
                <w:sz w:val="20"/>
                <w:szCs w:val="20"/>
              </w:rPr>
            </w:pPr>
          </w:p>
          <w:p w14:paraId="07221E71"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18138F5" w:rsidR="00D4792D" w:rsidRPr="00F83F0F" w:rsidRDefault="00F81036" w:rsidP="00C439D1">
            <w:pPr>
              <w:pStyle w:val="NoSpacing"/>
              <w:numPr>
                <w:ilvl w:val="0"/>
                <w:numId w:val="7"/>
              </w:numPr>
              <w:rPr>
                <w:rFonts w:ascii="Calibri" w:hAnsi="Calibri" w:cs="Calibri"/>
                <w:b/>
                <w:bCs/>
                <w:sz w:val="18"/>
                <w:szCs w:val="18"/>
              </w:rPr>
            </w:pPr>
            <w:r w:rsidRPr="00F81036">
              <w:rPr>
                <w:rFonts w:ascii="Calibri" w:hAnsi="Calibri" w:cs="Calibri"/>
                <w:b/>
                <w:bCs/>
                <w:sz w:val="20"/>
                <w:szCs w:val="20"/>
              </w:rPr>
              <w:t xml:space="preserve">What steps have been taken to sustain heritage skills and with what results?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7B93272C" w14:textId="77777777" w:rsidR="00A849FD" w:rsidRDefault="00A849FD" w:rsidP="00C439D1">
            <w:pPr>
              <w:pStyle w:val="NoSpacing"/>
              <w:rPr>
                <w:rFonts w:ascii="Calibri" w:hAnsi="Calibri" w:cs="Calibri"/>
                <w:sz w:val="20"/>
                <w:szCs w:val="20"/>
              </w:rPr>
            </w:pPr>
          </w:p>
          <w:p w14:paraId="5752B4F3" w14:textId="77777777" w:rsidR="00D4792D" w:rsidRDefault="00D4792D" w:rsidP="00C439D1">
            <w:pPr>
              <w:pStyle w:val="NoSpacing"/>
              <w:rPr>
                <w:rFonts w:ascii="Calibri" w:hAnsi="Calibri" w:cs="Calibri"/>
                <w:sz w:val="20"/>
                <w:szCs w:val="20"/>
              </w:rPr>
            </w:pPr>
          </w:p>
          <w:p w14:paraId="4D5A70FA" w14:textId="1D70B0CC" w:rsidR="00A849FD" w:rsidRDefault="00A849FD" w:rsidP="00C439D1">
            <w:pPr>
              <w:pStyle w:val="NoSpacing"/>
              <w:rPr>
                <w:rFonts w:ascii="Calibri" w:hAnsi="Calibri" w:cs="Calibri"/>
                <w:sz w:val="20"/>
                <w:szCs w:val="20"/>
              </w:rPr>
            </w:pPr>
          </w:p>
          <w:p w14:paraId="073B42DA" w14:textId="07805647" w:rsidR="00E059A4" w:rsidRDefault="00E059A4" w:rsidP="00C439D1">
            <w:pPr>
              <w:pStyle w:val="NoSpacing"/>
              <w:rPr>
                <w:rFonts w:ascii="Calibri" w:hAnsi="Calibri" w:cs="Calibri"/>
                <w:sz w:val="20"/>
                <w:szCs w:val="20"/>
              </w:rPr>
            </w:pPr>
          </w:p>
          <w:p w14:paraId="617A944B" w14:textId="77777777" w:rsidR="00E059A4" w:rsidRDefault="00E059A4"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75A6BBFB"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E059A4">
              <w:rPr>
                <w:rFonts w:ascii="Calibri" w:hAnsi="Calibri" w:cs="Calibri"/>
                <w:color w:val="231F20"/>
                <w:sz w:val="18"/>
                <w:szCs w:val="18"/>
                <w:lang w:val="en-US"/>
              </w:rPr>
              <w:t xml:space="preserv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E059A4" w:rsidRPr="0038353C" w14:paraId="7C17BD71" w14:textId="77777777" w:rsidTr="006C003A">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08C5A82" w14:textId="77777777" w:rsidR="00E059A4" w:rsidRDefault="00E059A4" w:rsidP="006C003A">
            <w:pPr>
              <w:rPr>
                <w:rFonts w:ascii="Calibri" w:eastAsiaTheme="minorHAnsi" w:hAnsi="Calibri" w:cs="Calibri"/>
                <w:sz w:val="18"/>
                <w:szCs w:val="18"/>
              </w:rPr>
            </w:pPr>
          </w:p>
          <w:p w14:paraId="4378E233" w14:textId="77777777" w:rsidR="00E059A4" w:rsidRDefault="00E059A4" w:rsidP="006C003A">
            <w:pPr>
              <w:rPr>
                <w:rFonts w:ascii="Calibri" w:eastAsiaTheme="minorHAnsi" w:hAnsi="Calibri" w:cs="Calibri"/>
                <w:sz w:val="18"/>
                <w:szCs w:val="18"/>
              </w:rPr>
            </w:pPr>
          </w:p>
          <w:p w14:paraId="0F8AA87B" w14:textId="77777777" w:rsidR="00E059A4" w:rsidRDefault="00E059A4" w:rsidP="006C003A">
            <w:pPr>
              <w:rPr>
                <w:rFonts w:ascii="Calibri" w:eastAsiaTheme="minorHAnsi" w:hAnsi="Calibri" w:cs="Calibri"/>
                <w:sz w:val="18"/>
                <w:szCs w:val="18"/>
              </w:rPr>
            </w:pPr>
          </w:p>
          <w:p w14:paraId="556E2404" w14:textId="77777777" w:rsidR="00E059A4" w:rsidRPr="0038353C" w:rsidRDefault="00E059A4" w:rsidP="006C003A">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7D68832B" w14:textId="77777777" w:rsidR="00E059A4" w:rsidRPr="0038353C" w:rsidRDefault="00E059A4" w:rsidP="006C003A">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2D7D0108" w14:textId="28685B29" w:rsidR="00E059A4" w:rsidRDefault="00E059A4" w:rsidP="006C003A">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6" w:history="1">
              <w:r w:rsidRPr="0030105E">
                <w:rPr>
                  <w:rStyle w:val="Hyperlink"/>
                  <w:rFonts w:asciiTheme="minorHAnsi" w:hAnsiTheme="minorHAnsi" w:cstheme="minorHAnsi"/>
                  <w:sz w:val="18"/>
                  <w:szCs w:val="18"/>
                  <w:lang w:eastAsia="en-GB"/>
                </w:rPr>
                <w:t>he</w:t>
              </w:r>
              <w:r w:rsidRPr="0030105E">
                <w:rPr>
                  <w:rStyle w:val="Hyperlink"/>
                  <w:rFonts w:asciiTheme="minorHAnsi" w:hAnsiTheme="minorHAnsi" w:cstheme="minorHAnsi"/>
                  <w:sz w:val="18"/>
                  <w:szCs w:val="18"/>
                  <w:lang w:eastAsia="en-GB"/>
                </w:rPr>
                <w:t>r</w:t>
              </w:r>
              <w:r w:rsidRPr="0030105E">
                <w:rPr>
                  <w:rStyle w:val="Hyperlink"/>
                  <w:rFonts w:asciiTheme="minorHAnsi" w:hAnsiTheme="minorHAnsi" w:cstheme="minorHAnsi"/>
                  <w:sz w:val="18"/>
                  <w:szCs w:val="18"/>
                  <w:lang w:eastAsia="en-GB"/>
                </w:rPr>
                <w:t>e</w:t>
              </w:r>
            </w:hyperlink>
          </w:p>
          <w:p w14:paraId="2F9D65DA" w14:textId="77777777" w:rsidR="00E059A4" w:rsidRDefault="00E059A4" w:rsidP="006C003A">
            <w:pPr>
              <w:spacing w:before="100" w:beforeAutospacing="1" w:after="100" w:afterAutospacing="1"/>
              <w:rPr>
                <w:rFonts w:asciiTheme="minorHAnsi" w:hAnsiTheme="minorHAnsi" w:cstheme="minorHAnsi"/>
                <w:color w:val="0000FF"/>
                <w:sz w:val="18"/>
                <w:szCs w:val="18"/>
                <w:u w:val="single"/>
                <w:lang w:eastAsia="en-GB"/>
              </w:rPr>
            </w:pPr>
          </w:p>
          <w:p w14:paraId="44591CC9" w14:textId="77777777" w:rsidR="00E059A4" w:rsidRPr="0038353C" w:rsidRDefault="00E059A4" w:rsidP="006C003A">
            <w:pPr>
              <w:spacing w:before="100" w:beforeAutospacing="1" w:after="100" w:afterAutospacing="1"/>
              <w:rPr>
                <w:rFonts w:ascii="Calibri" w:hAnsi="Calibri" w:cs="Calibri"/>
                <w:color w:val="231F20"/>
                <w:sz w:val="18"/>
                <w:szCs w:val="18"/>
                <w:lang w:val="en-US" w:eastAsia="en-GB"/>
              </w:rPr>
            </w:pPr>
          </w:p>
          <w:p w14:paraId="29B21487" w14:textId="77777777" w:rsidR="00E059A4" w:rsidRPr="0038353C" w:rsidRDefault="00E059A4" w:rsidP="006C003A">
            <w:pPr>
              <w:rPr>
                <w:rFonts w:ascii="Calibri" w:eastAsiaTheme="minorHAnsi" w:hAnsi="Calibri" w:cs="Calibri"/>
                <w:sz w:val="20"/>
                <w:szCs w:val="20"/>
              </w:rPr>
            </w:pPr>
          </w:p>
          <w:p w14:paraId="2FCA39CA" w14:textId="77777777" w:rsidR="00E059A4" w:rsidRPr="0038353C" w:rsidRDefault="00E059A4" w:rsidP="006C003A">
            <w:pPr>
              <w:rPr>
                <w:rFonts w:ascii="Calibri" w:eastAsiaTheme="minorHAnsi" w:hAnsi="Calibri" w:cs="Calibri"/>
                <w:sz w:val="20"/>
                <w:szCs w:val="20"/>
              </w:rPr>
            </w:pPr>
          </w:p>
        </w:tc>
      </w:tr>
    </w:tbl>
    <w:p w14:paraId="6FDFAA40" w14:textId="77777777" w:rsidR="00A849FD" w:rsidRPr="00B51B72" w:rsidRDefault="00A849FD" w:rsidP="00090282">
      <w:pPr>
        <w:pStyle w:val="NoSpacing"/>
      </w:pPr>
    </w:p>
    <w:sectPr w:rsidR="00A849FD" w:rsidRPr="00B51B72" w:rsidSect="00232186">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0D53" w14:textId="77777777" w:rsidR="004F3547" w:rsidRDefault="004F3547" w:rsidP="00A2794E">
      <w:r>
        <w:separator/>
      </w:r>
    </w:p>
  </w:endnote>
  <w:endnote w:type="continuationSeparator" w:id="0">
    <w:p w14:paraId="580229F8" w14:textId="77777777" w:rsidR="004F3547" w:rsidRDefault="004F3547"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3601" w14:textId="77777777" w:rsidR="004F3547" w:rsidRDefault="004F3547" w:rsidP="00A2794E">
      <w:r>
        <w:separator/>
      </w:r>
    </w:p>
  </w:footnote>
  <w:footnote w:type="continuationSeparator" w:id="0">
    <w:p w14:paraId="34E33025" w14:textId="77777777" w:rsidR="004F3547" w:rsidRDefault="004F3547"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B04A11"/>
    <w:multiLevelType w:val="hybridMultilevel"/>
    <w:tmpl w:val="78D28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1235776">
    <w:abstractNumId w:val="4"/>
  </w:num>
  <w:num w:numId="2" w16cid:durableId="2049335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0559367">
    <w:abstractNumId w:val="5"/>
  </w:num>
  <w:num w:numId="4" w16cid:durableId="707074460">
    <w:abstractNumId w:val="1"/>
  </w:num>
  <w:num w:numId="5" w16cid:durableId="130487545">
    <w:abstractNumId w:val="7"/>
  </w:num>
  <w:num w:numId="6" w16cid:durableId="2028675079">
    <w:abstractNumId w:val="0"/>
  </w:num>
  <w:num w:numId="7" w16cid:durableId="635064663">
    <w:abstractNumId w:val="3"/>
  </w:num>
  <w:num w:numId="8" w16cid:durableId="1181697250">
    <w:abstractNumId w:val="2"/>
  </w:num>
  <w:num w:numId="9" w16cid:durableId="2137602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A6FC6"/>
    <w:rsid w:val="000E373D"/>
    <w:rsid w:val="00132497"/>
    <w:rsid w:val="001575B1"/>
    <w:rsid w:val="00197803"/>
    <w:rsid w:val="0020766C"/>
    <w:rsid w:val="00232186"/>
    <w:rsid w:val="00233049"/>
    <w:rsid w:val="00257E1A"/>
    <w:rsid w:val="00260B94"/>
    <w:rsid w:val="00267BC9"/>
    <w:rsid w:val="00287181"/>
    <w:rsid w:val="002A7BB3"/>
    <w:rsid w:val="002C0625"/>
    <w:rsid w:val="002C7052"/>
    <w:rsid w:val="002D2D73"/>
    <w:rsid w:val="0030105E"/>
    <w:rsid w:val="00355C14"/>
    <w:rsid w:val="00365232"/>
    <w:rsid w:val="00367AC3"/>
    <w:rsid w:val="0038709F"/>
    <w:rsid w:val="003A1AB2"/>
    <w:rsid w:val="003F4ED1"/>
    <w:rsid w:val="00433626"/>
    <w:rsid w:val="004747A3"/>
    <w:rsid w:val="0048681F"/>
    <w:rsid w:val="004A1047"/>
    <w:rsid w:val="004F3547"/>
    <w:rsid w:val="00562EE5"/>
    <w:rsid w:val="00572AC8"/>
    <w:rsid w:val="005B01D7"/>
    <w:rsid w:val="005C08E5"/>
    <w:rsid w:val="005F15F9"/>
    <w:rsid w:val="00620FFD"/>
    <w:rsid w:val="00665007"/>
    <w:rsid w:val="006A6DA5"/>
    <w:rsid w:val="006B0016"/>
    <w:rsid w:val="006D5E45"/>
    <w:rsid w:val="00766D05"/>
    <w:rsid w:val="007826CA"/>
    <w:rsid w:val="007949AD"/>
    <w:rsid w:val="0080104E"/>
    <w:rsid w:val="0081009E"/>
    <w:rsid w:val="00835887"/>
    <w:rsid w:val="008873B6"/>
    <w:rsid w:val="008A155B"/>
    <w:rsid w:val="008C313A"/>
    <w:rsid w:val="00916FA8"/>
    <w:rsid w:val="00921CC2"/>
    <w:rsid w:val="009412BC"/>
    <w:rsid w:val="0095146F"/>
    <w:rsid w:val="009852C7"/>
    <w:rsid w:val="009B6FC2"/>
    <w:rsid w:val="009B70FA"/>
    <w:rsid w:val="00A03094"/>
    <w:rsid w:val="00A2794E"/>
    <w:rsid w:val="00A42DC5"/>
    <w:rsid w:val="00A51202"/>
    <w:rsid w:val="00A53C68"/>
    <w:rsid w:val="00A548E5"/>
    <w:rsid w:val="00A849FD"/>
    <w:rsid w:val="00AB6D8C"/>
    <w:rsid w:val="00AE12B4"/>
    <w:rsid w:val="00AE4698"/>
    <w:rsid w:val="00B12FD7"/>
    <w:rsid w:val="00B14630"/>
    <w:rsid w:val="00B51B72"/>
    <w:rsid w:val="00B756DF"/>
    <w:rsid w:val="00B93B0A"/>
    <w:rsid w:val="00B93DF1"/>
    <w:rsid w:val="00BB6262"/>
    <w:rsid w:val="00C47243"/>
    <w:rsid w:val="00CA4EFF"/>
    <w:rsid w:val="00CB5A6C"/>
    <w:rsid w:val="00CD3DE0"/>
    <w:rsid w:val="00CE12C2"/>
    <w:rsid w:val="00CF3FB9"/>
    <w:rsid w:val="00D22BE0"/>
    <w:rsid w:val="00D4792D"/>
    <w:rsid w:val="00D67EAA"/>
    <w:rsid w:val="00DB4869"/>
    <w:rsid w:val="00DC6216"/>
    <w:rsid w:val="00DD0925"/>
    <w:rsid w:val="00E05315"/>
    <w:rsid w:val="00E059A4"/>
    <w:rsid w:val="00E3423B"/>
    <w:rsid w:val="00E55A55"/>
    <w:rsid w:val="00E850D4"/>
    <w:rsid w:val="00EA556D"/>
    <w:rsid w:val="00EB68AA"/>
    <w:rsid w:val="00EC4B54"/>
    <w:rsid w:val="00ED72F9"/>
    <w:rsid w:val="00EF5468"/>
    <w:rsid w:val="00F71802"/>
    <w:rsid w:val="00F81036"/>
    <w:rsid w:val="00F83F0F"/>
    <w:rsid w:val="00F959C1"/>
    <w:rsid w:val="00FB6284"/>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E05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5A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35772622">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439175849">
      <w:bodyDiv w:val="1"/>
      <w:marLeft w:val="0"/>
      <w:marRight w:val="0"/>
      <w:marTop w:val="0"/>
      <w:marBottom w:val="0"/>
      <w:divBdr>
        <w:top w:val="none" w:sz="0" w:space="0" w:color="auto"/>
        <w:left w:val="none" w:sz="0" w:space="0" w:color="auto"/>
        <w:bottom w:val="none" w:sz="0" w:space="0" w:color="auto"/>
        <w:right w:val="none" w:sz="0" w:space="0" w:color="auto"/>
      </w:divBdr>
    </w:div>
    <w:div w:id="1507478520">
      <w:bodyDiv w:val="1"/>
      <w:marLeft w:val="0"/>
      <w:marRight w:val="0"/>
      <w:marTop w:val="0"/>
      <w:marBottom w:val="0"/>
      <w:divBdr>
        <w:top w:val="none" w:sz="0" w:space="0" w:color="auto"/>
        <w:left w:val="none" w:sz="0" w:space="0" w:color="auto"/>
        <w:bottom w:val="none" w:sz="0" w:space="0" w:color="auto"/>
        <w:right w:val="none" w:sz="0" w:space="0" w:color="auto"/>
      </w:divBdr>
    </w:div>
    <w:div w:id="19360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cewale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wales.org.uk/cew-awards/cew-awards-20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wales.org.uk/cew-awards/cew-awards-202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awards@cewales.org.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wales.org.uk/cew-awards/cew-awards-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1365C-2EB0-4F9E-A5AD-FAF58518CE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EFEC14-A968-4571-97CF-F9633CF57462}">
  <ds:schemaRefs>
    <ds:schemaRef ds:uri="http://schemas.microsoft.com/sharepoint/v3/contenttype/forms"/>
  </ds:schemaRefs>
</ds:datastoreItem>
</file>

<file path=customXml/itemProps3.xml><?xml version="1.0" encoding="utf-8"?>
<ds:datastoreItem xmlns:ds="http://schemas.openxmlformats.org/officeDocument/2006/customXml" ds:itemID="{59D43B2D-F81E-4DF5-B306-141E6E16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7</cp:revision>
  <cp:lastPrinted>2019-08-08T13:25:00Z</cp:lastPrinted>
  <dcterms:created xsi:type="dcterms:W3CDTF">2021-12-03T13:29:00Z</dcterms:created>
  <dcterms:modified xsi:type="dcterms:W3CDTF">2022-11-29T10:58:00Z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