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5E5660" w14:textId="67A62357" w:rsidR="00BD6A82" w:rsidRPr="00E27041" w:rsidRDefault="00CE62BB" w:rsidP="008B5827">
      <w:pPr>
        <w:pStyle w:val="NoSpacing"/>
        <w:jc w:val="center"/>
      </w:pPr>
      <w:r>
        <w:rPr>
          <w:rFonts w:asciiTheme="majorHAnsi" w:hAnsiTheme="majorHAnsi" w:cstheme="majorHAnsi"/>
          <w:noProof/>
          <w:sz w:val="76"/>
          <w:szCs w:val="76"/>
          <w:lang w:eastAsia="en-GB"/>
        </w:rPr>
        <w:drawing>
          <wp:inline distT="0" distB="0" distL="0" distR="0" wp14:anchorId="2FB9639C" wp14:editId="37F402C0">
            <wp:extent cx="4119023"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4427" cy="544389"/>
                    </a:xfrm>
                    <a:prstGeom prst="rect">
                      <a:avLst/>
                    </a:prstGeom>
                  </pic:spPr>
                </pic:pic>
              </a:graphicData>
            </a:graphic>
          </wp:inline>
        </w:drawing>
      </w:r>
    </w:p>
    <w:p w14:paraId="05D23DD2" w14:textId="76B7B6F8" w:rsidR="008B5827" w:rsidRDefault="008B5827" w:rsidP="008B5827">
      <w:pPr>
        <w:pStyle w:val="NoSpacing"/>
        <w:jc w:val="center"/>
        <w:rPr>
          <w:rFonts w:asciiTheme="majorHAnsi" w:hAnsiTheme="majorHAnsi" w:cstheme="majorHAnsi"/>
          <w:sz w:val="76"/>
          <w:szCs w:val="76"/>
        </w:rPr>
      </w:pPr>
      <w:r>
        <w:rPr>
          <w:noProof/>
        </w:rPr>
        <w:drawing>
          <wp:inline distT="0" distB="0" distL="0" distR="0" wp14:anchorId="00F33F02" wp14:editId="0EC4ED65">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p>
    <w:p w14:paraId="56760092" w14:textId="77777777" w:rsidR="008B5827" w:rsidRDefault="008B5827" w:rsidP="00A2794E">
      <w:pPr>
        <w:pStyle w:val="NoSpacing"/>
        <w:rPr>
          <w:rFonts w:asciiTheme="majorHAnsi" w:hAnsiTheme="majorHAnsi" w:cstheme="majorHAnsi"/>
          <w:sz w:val="76"/>
          <w:szCs w:val="76"/>
        </w:rPr>
      </w:pPr>
    </w:p>
    <w:p w14:paraId="58E669F8" w14:textId="4468FFBC" w:rsidR="005E12E6" w:rsidRPr="008B5827" w:rsidRDefault="0015196B" w:rsidP="008B5827">
      <w:pPr>
        <w:pStyle w:val="NoSpacing"/>
        <w:jc w:val="center"/>
        <w:rPr>
          <w:rFonts w:cstheme="minorHAnsi"/>
          <w:b/>
          <w:bCs/>
          <w:sz w:val="64"/>
          <w:szCs w:val="64"/>
        </w:rPr>
      </w:pPr>
      <w:r w:rsidRPr="008B5827">
        <w:rPr>
          <w:rFonts w:cstheme="minorHAnsi"/>
          <w:b/>
          <w:bCs/>
          <w:sz w:val="64"/>
          <w:szCs w:val="64"/>
        </w:rPr>
        <w:t>Value</w:t>
      </w:r>
      <w:r w:rsidR="00FE4020" w:rsidRPr="008B5827">
        <w:rPr>
          <w:rFonts w:cstheme="minorHAnsi"/>
          <w:b/>
          <w:bCs/>
          <w:sz w:val="64"/>
          <w:szCs w:val="64"/>
        </w:rPr>
        <w:t xml:space="preserve"> </w:t>
      </w:r>
      <w:r w:rsidR="00E27041" w:rsidRPr="008B5827">
        <w:rPr>
          <w:rFonts w:cstheme="minorHAnsi"/>
          <w:b/>
          <w:bCs/>
          <w:sz w:val="64"/>
          <w:szCs w:val="64"/>
        </w:rPr>
        <w:t xml:space="preserve">Award </w:t>
      </w:r>
      <w:r w:rsidR="00FE4020" w:rsidRPr="008B5827">
        <w:rPr>
          <w:rFonts w:cstheme="minorHAnsi"/>
          <w:b/>
          <w:bCs/>
          <w:sz w:val="64"/>
          <w:szCs w:val="64"/>
        </w:rPr>
        <w:t>202</w:t>
      </w:r>
      <w:r w:rsidR="008B5827">
        <w:rPr>
          <w:rFonts w:cstheme="minorHAnsi"/>
          <w:b/>
          <w:bCs/>
          <w:sz w:val="64"/>
          <w:szCs w:val="64"/>
        </w:rPr>
        <w:t>1</w:t>
      </w:r>
    </w:p>
    <w:p w14:paraId="0976FC39" w14:textId="77777777" w:rsidR="00CE62BB" w:rsidRDefault="00CE62BB" w:rsidP="00E850D4">
      <w:pPr>
        <w:pStyle w:val="NoSpacing"/>
        <w:rPr>
          <w:b/>
          <w:bCs/>
          <w:color w:val="7030A0"/>
        </w:rPr>
      </w:pPr>
    </w:p>
    <w:p w14:paraId="179A6AFB" w14:textId="34B6CEFB" w:rsidR="00E850D4" w:rsidRPr="008B5827" w:rsidRDefault="00066A81" w:rsidP="008B5827">
      <w:pPr>
        <w:pStyle w:val="NoSpacing"/>
        <w:jc w:val="center"/>
        <w:rPr>
          <w:rFonts w:asciiTheme="majorHAnsi" w:hAnsiTheme="majorHAnsi" w:cstheme="majorHAnsi"/>
          <w:b/>
          <w:bCs/>
          <w:sz w:val="72"/>
          <w:szCs w:val="72"/>
        </w:rPr>
      </w:pPr>
      <w:r w:rsidRPr="008B5827">
        <w:rPr>
          <w:b/>
          <w:bCs/>
          <w:color w:val="7030A0"/>
        </w:rPr>
        <w:t xml:space="preserve">CONSTRUCTING EXCELLENCE </w:t>
      </w:r>
      <w:r w:rsidR="00CE62BB" w:rsidRPr="008B5827">
        <w:rPr>
          <w:b/>
          <w:bCs/>
          <w:color w:val="7030A0"/>
        </w:rPr>
        <w:t xml:space="preserve">IN WALES </w:t>
      </w:r>
      <w:r w:rsidRPr="008B5827">
        <w:rPr>
          <w:b/>
          <w:bCs/>
          <w:color w:val="7030A0"/>
        </w:rPr>
        <w:t xml:space="preserve">AWARDS </w:t>
      </w:r>
      <w:r w:rsidR="00A2794E" w:rsidRPr="008B5827">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1BC899C3"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05E0E">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8B5827" w:rsidRPr="008B5827">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5B927788" w14:textId="516E8090" w:rsidR="00CE62BB" w:rsidRPr="00CE62BB" w:rsidRDefault="00CE62BB" w:rsidP="00CE62BB">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4928AAE8"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3221FF05" w14:textId="1BE22417" w:rsidR="00CE62BB" w:rsidRPr="008632EF" w:rsidRDefault="00E27041" w:rsidP="00CE62BB">
      <w:pPr>
        <w:pStyle w:val="NoSpacing"/>
        <w:numPr>
          <w:ilvl w:val="0"/>
          <w:numId w:val="5"/>
        </w:numPr>
        <w:rPr>
          <w:rFonts w:ascii="Calibri" w:hAnsi="Calibri" w:cs="Calibri"/>
          <w:b/>
          <w:color w:val="231F20"/>
          <w:sz w:val="20"/>
          <w:szCs w:val="20"/>
          <w:lang w:val="en-US"/>
        </w:rPr>
      </w:pPr>
      <w:r w:rsidRPr="00CE62BB">
        <w:rPr>
          <w:rFonts w:ascii="Calibri" w:hAnsi="Calibri" w:cs="Calibri"/>
          <w:color w:val="231F20"/>
          <w:sz w:val="20"/>
          <w:szCs w:val="20"/>
          <w:lang w:val="en-US"/>
        </w:rPr>
        <w:t xml:space="preserve">Please submit your completed entry form via email to </w:t>
      </w:r>
      <w:hyperlink r:id="rId10" w:history="1">
        <w:r w:rsidR="008B5827" w:rsidRPr="009362E5">
          <w:rPr>
            <w:rStyle w:val="Hyperlink"/>
            <w:rFonts w:ascii="Calibri" w:hAnsi="Calibri" w:cs="Calibri"/>
            <w:sz w:val="20"/>
            <w:szCs w:val="20"/>
            <w:lang w:val="en-US"/>
          </w:rPr>
          <w:t>awards@cewales.org.uk</w:t>
        </w:r>
      </w:hyperlink>
      <w:r w:rsidR="008B5827">
        <w:rPr>
          <w:rFonts w:ascii="Calibri" w:hAnsi="Calibri" w:cs="Calibri"/>
          <w:color w:val="231F20"/>
          <w:sz w:val="20"/>
          <w:szCs w:val="20"/>
          <w:u w:val="single"/>
          <w:lang w:val="en-US"/>
        </w:rPr>
        <w:t xml:space="preserve"> </w:t>
      </w:r>
      <w:r w:rsidR="00CE62BB" w:rsidRPr="007935BB">
        <w:rPr>
          <w:rFonts w:ascii="Calibri" w:hAnsi="Calibri" w:cs="Calibri"/>
          <w:color w:val="231F20"/>
          <w:sz w:val="20"/>
          <w:szCs w:val="20"/>
          <w:lang w:val="en-US"/>
        </w:rPr>
        <w:t>by th</w:t>
      </w:r>
      <w:r w:rsidR="00CE62BB">
        <w:rPr>
          <w:rFonts w:ascii="Calibri" w:hAnsi="Calibri" w:cs="Calibri"/>
          <w:color w:val="231F20"/>
          <w:sz w:val="20"/>
          <w:szCs w:val="20"/>
          <w:lang w:val="en-US"/>
        </w:rPr>
        <w:t xml:space="preserve">e closing date of </w:t>
      </w:r>
      <w:r w:rsidR="008B5827">
        <w:rPr>
          <w:rFonts w:ascii="Calibri" w:hAnsi="Calibri" w:cs="Calibri"/>
          <w:b/>
          <w:color w:val="231F20"/>
          <w:sz w:val="20"/>
          <w:szCs w:val="20"/>
          <w:lang w:val="en-US"/>
        </w:rPr>
        <w:t>19</w:t>
      </w:r>
      <w:r w:rsidR="008B5827" w:rsidRPr="008B5827">
        <w:rPr>
          <w:rFonts w:ascii="Calibri" w:hAnsi="Calibri" w:cs="Calibri"/>
          <w:b/>
          <w:color w:val="231F20"/>
          <w:sz w:val="20"/>
          <w:szCs w:val="20"/>
          <w:vertAlign w:val="superscript"/>
          <w:lang w:val="en-US"/>
        </w:rPr>
        <w:t>th</w:t>
      </w:r>
      <w:r w:rsidR="008B5827">
        <w:rPr>
          <w:rFonts w:ascii="Calibri" w:hAnsi="Calibri" w:cs="Calibri"/>
          <w:b/>
          <w:color w:val="231F20"/>
          <w:sz w:val="20"/>
          <w:szCs w:val="20"/>
          <w:lang w:val="en-US"/>
        </w:rPr>
        <w:t xml:space="preserve"> April</w:t>
      </w:r>
      <w:r w:rsidR="00CE62BB" w:rsidRPr="008632EF">
        <w:rPr>
          <w:rFonts w:ascii="Calibri" w:hAnsi="Calibri" w:cs="Calibri"/>
          <w:b/>
          <w:color w:val="231F20"/>
          <w:sz w:val="20"/>
          <w:szCs w:val="20"/>
          <w:lang w:val="en-US"/>
        </w:rPr>
        <w:t xml:space="preserve"> 202</w:t>
      </w:r>
      <w:r w:rsidR="008B5827">
        <w:rPr>
          <w:rFonts w:ascii="Calibri" w:hAnsi="Calibri" w:cs="Calibri"/>
          <w:b/>
          <w:color w:val="231F20"/>
          <w:sz w:val="20"/>
          <w:szCs w:val="20"/>
          <w:lang w:val="en-US"/>
        </w:rPr>
        <w:t>1</w:t>
      </w:r>
      <w:r w:rsidR="00CE62BB" w:rsidRPr="008632EF">
        <w:rPr>
          <w:rFonts w:ascii="Calibri" w:hAnsi="Calibri" w:cs="Calibri"/>
          <w:b/>
          <w:color w:val="231F20"/>
          <w:sz w:val="20"/>
          <w:szCs w:val="20"/>
          <w:lang w:val="en-US"/>
        </w:rPr>
        <w:t xml:space="preserve"> at midday</w:t>
      </w:r>
    </w:p>
    <w:p w14:paraId="01270643" w14:textId="51140213" w:rsidR="00A42DC5" w:rsidRPr="00CE62BB" w:rsidRDefault="00A42DC5" w:rsidP="00CE62BB">
      <w:pPr>
        <w:pStyle w:val="NoSpacing"/>
        <w:ind w:left="360"/>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9F857B5" w14:textId="77777777" w:rsidR="0015196B" w:rsidRPr="0015196B" w:rsidRDefault="0015196B" w:rsidP="0015196B">
      <w:pPr>
        <w:autoSpaceDE w:val="0"/>
        <w:autoSpaceDN w:val="0"/>
        <w:adjustRightInd w:val="0"/>
        <w:rPr>
          <w:rFonts w:asciiTheme="minorHAnsi" w:eastAsiaTheme="minorHAnsi" w:hAnsiTheme="minorHAnsi" w:cstheme="minorBidi"/>
          <w:b/>
          <w:bCs/>
          <w:sz w:val="20"/>
          <w:szCs w:val="20"/>
        </w:rPr>
      </w:pPr>
      <w:r w:rsidRPr="0015196B">
        <w:rPr>
          <w:rFonts w:asciiTheme="minorHAnsi" w:eastAsiaTheme="minorHAnsi" w:hAnsiTheme="minorHAnsi" w:cstheme="minorBidi"/>
          <w:b/>
          <w:bCs/>
          <w:sz w:val="20"/>
          <w:szCs w:val="20"/>
        </w:rPr>
        <w:t>Judges are looking for an initiative, project or series of projects that has focused on the value of facilities in use and the outcomes for owners and users. Good facilities add value by enabling owners and/or users to live or work better in them.</w:t>
      </w:r>
    </w:p>
    <w:p w14:paraId="274997BE" w14:textId="77777777" w:rsidR="0015196B" w:rsidRPr="0015196B" w:rsidRDefault="0015196B" w:rsidP="0015196B">
      <w:pPr>
        <w:autoSpaceDE w:val="0"/>
        <w:autoSpaceDN w:val="0"/>
        <w:adjustRightInd w:val="0"/>
        <w:rPr>
          <w:rFonts w:asciiTheme="minorHAnsi" w:eastAsiaTheme="minorHAnsi" w:hAnsiTheme="minorHAnsi" w:cstheme="minorBidi"/>
          <w:b/>
          <w:bCs/>
          <w:sz w:val="20"/>
          <w:szCs w:val="20"/>
        </w:rPr>
      </w:pPr>
    </w:p>
    <w:p w14:paraId="4D4F1775"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Winners will demonstrate how whole life cost and value have been considered from the outset; combining capital costs of construction with maintenance, operational and occupiers’ costs.  The most important factor will have been the outcomes for the owners and users of the facilities, and these should have been a key driver throughout the design and construction process.</w:t>
      </w:r>
    </w:p>
    <w:p w14:paraId="6E43CF9F"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p>
    <w:p w14:paraId="38730692" w14:textId="455987F6" w:rsid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 xml:space="preserve">Entrants should be able to evidence the balance of expenditure between design, construction and operation, and must provide evidence or forecasts </w:t>
      </w:r>
      <w:r w:rsidR="003A5612">
        <w:rPr>
          <w:rFonts w:asciiTheme="minorHAnsi" w:eastAsiaTheme="minorHAnsi" w:hAnsiTheme="minorHAnsi" w:cstheme="minorBidi"/>
          <w:sz w:val="20"/>
          <w:szCs w:val="20"/>
        </w:rPr>
        <w:t>for</w:t>
      </w:r>
      <w:r w:rsidR="003A5612" w:rsidRPr="0015196B">
        <w:rPr>
          <w:rFonts w:asciiTheme="minorHAnsi" w:eastAsiaTheme="minorHAnsi" w:hAnsiTheme="minorHAnsi" w:cstheme="minorBidi"/>
          <w:sz w:val="20"/>
          <w:szCs w:val="20"/>
        </w:rPr>
        <w:t xml:space="preserve"> </w:t>
      </w:r>
      <w:r w:rsidR="003A5612">
        <w:rPr>
          <w:rFonts w:asciiTheme="minorHAnsi" w:eastAsiaTheme="minorHAnsi" w:hAnsiTheme="minorHAnsi" w:cstheme="minorBidi"/>
          <w:sz w:val="20"/>
          <w:szCs w:val="20"/>
        </w:rPr>
        <w:t>improved</w:t>
      </w:r>
      <w:r w:rsidR="003A5612" w:rsidRPr="0015196B">
        <w:rPr>
          <w:rFonts w:asciiTheme="minorHAnsi" w:eastAsiaTheme="minorHAnsi" w:hAnsiTheme="minorHAnsi" w:cstheme="minorBidi"/>
          <w:sz w:val="20"/>
          <w:szCs w:val="20"/>
        </w:rPr>
        <w:t xml:space="preserve"> outcomes for owners and/or users</w:t>
      </w:r>
      <w:r w:rsidRPr="0015196B">
        <w:rPr>
          <w:rFonts w:asciiTheme="minorHAnsi" w:eastAsiaTheme="minorHAnsi" w:hAnsiTheme="minorHAnsi" w:cstheme="minorBidi"/>
          <w:sz w:val="20"/>
          <w:szCs w:val="20"/>
        </w:rPr>
        <w:t xml:space="preserve">.  Such outcomes may be financial, social or environmental. </w:t>
      </w:r>
    </w:p>
    <w:p w14:paraId="5584D8A7" w14:textId="77777777" w:rsidR="0015196B" w:rsidRDefault="0015196B" w:rsidP="0015196B">
      <w:pPr>
        <w:autoSpaceDE w:val="0"/>
        <w:autoSpaceDN w:val="0"/>
        <w:adjustRightInd w:val="0"/>
        <w:rPr>
          <w:rFonts w:asciiTheme="minorHAnsi" w:eastAsiaTheme="minorHAnsi" w:hAnsiTheme="minorHAnsi" w:cstheme="minorBidi"/>
          <w:sz w:val="20"/>
          <w:szCs w:val="20"/>
        </w:rPr>
      </w:pPr>
    </w:p>
    <w:p w14:paraId="3A810B16" w14:textId="2FCFE4AF" w:rsidR="0015196B" w:rsidRP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Winning exemplars of Value will demonstrate some of the following attributes:</w:t>
      </w:r>
    </w:p>
    <w:p w14:paraId="03931C71"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p>
    <w:p w14:paraId="3DB6DF89"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Increased value for owners and/or users and better outcomes for all stakeholders.</w:t>
      </w:r>
    </w:p>
    <w:p w14:paraId="2BAA655C"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Value for owners and/or users a key driver throughout the design and construction process.</w:t>
      </w:r>
    </w:p>
    <w:p w14:paraId="42FF450D"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Supplier engagement to ensure value outcomes are understood and maintained.</w:t>
      </w:r>
    </w:p>
    <w:p w14:paraId="5608DA44"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Examples of where decisions were determined by future outcomes/benefits ahead of short-term considerations.</w:t>
      </w:r>
    </w:p>
    <w:p w14:paraId="2E609A79" w14:textId="4B12CF26" w:rsidR="0015196B" w:rsidRPr="00E27041" w:rsidRDefault="0015196B" w:rsidP="00E27041">
      <w:pPr>
        <w:pStyle w:val="ListParagraph"/>
        <w:autoSpaceDE w:val="0"/>
        <w:autoSpaceDN w:val="0"/>
        <w:adjustRightInd w:val="0"/>
        <w:ind w:left="36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Performance data collected and compared against modelling/forecasts.</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58C122E3" w:rsidR="00C47243" w:rsidRPr="00267BC9" w:rsidRDefault="00E27041"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E</w:t>
            </w:r>
            <w:r w:rsidR="00267BC9">
              <w:rPr>
                <w:rFonts w:ascii="Calibri" w:hAnsi="Calibri" w:cs="Calibri"/>
                <w:b/>
                <w:bCs/>
                <w:color w:val="7030A0"/>
                <w:sz w:val="28"/>
                <w:szCs w:val="28"/>
                <w:lang w:eastAsia="en-GB"/>
              </w:rPr>
              <w:t xml:space="preserve">ntry </w:t>
            </w:r>
            <w:r w:rsidR="00C47243" w:rsidRPr="00E850D4">
              <w:rPr>
                <w:rFonts w:ascii="Calibri" w:hAnsi="Calibri" w:cs="Calibri"/>
                <w:b/>
                <w:bCs/>
                <w:color w:val="7030A0"/>
                <w:sz w:val="28"/>
                <w:szCs w:val="28"/>
                <w:lang w:eastAsia="en-GB"/>
              </w:rPr>
              <w:t>Chec</w:t>
            </w:r>
            <w:r>
              <w:rPr>
                <w:rFonts w:ascii="Calibri" w:hAnsi="Calibri" w:cs="Calibri"/>
                <w:b/>
                <w:bCs/>
                <w:color w:val="7030A0"/>
                <w:sz w:val="28"/>
                <w:szCs w:val="28"/>
                <w:lang w:eastAsia="en-GB"/>
              </w:rPr>
              <w:t>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9F5D4AD" w:rsidR="00C47243" w:rsidRPr="00921CC2" w:rsidRDefault="008B582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3422A7">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504DA4F" w:rsidR="00C47243" w:rsidRPr="00921CC2" w:rsidRDefault="008B582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42369997"/>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2EE831D5" w:rsidR="00AB6D8C" w:rsidRPr="00AB6D8C" w:rsidRDefault="008B5827"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63710523"/>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3D216B1D" w14:textId="77777777" w:rsidR="00CE62BB" w:rsidRDefault="00CE62BB" w:rsidP="00CE62BB">
            <w:pPr>
              <w:pStyle w:val="NoSpacing"/>
              <w:rPr>
                <w:rFonts w:ascii="Calibri" w:hAnsi="Calibri" w:cs="Calibri"/>
                <w:color w:val="7030A0"/>
                <w:sz w:val="20"/>
                <w:szCs w:val="20"/>
                <w:highlight w:val="yellow"/>
                <w:lang w:val="en-US"/>
              </w:rPr>
            </w:pPr>
          </w:p>
          <w:p w14:paraId="351F8E83" w14:textId="6BB335E5" w:rsidR="00CE62BB" w:rsidRPr="008B5827" w:rsidRDefault="008B5827" w:rsidP="00CE62BB">
            <w:pPr>
              <w:pStyle w:val="NoSpacing"/>
              <w:rPr>
                <w:rFonts w:ascii="Calibri" w:hAnsi="Calibri" w:cs="Calibri"/>
                <w:color w:val="7030A0"/>
                <w:sz w:val="20"/>
                <w:szCs w:val="20"/>
                <w:highlight w:val="yellow"/>
                <w:lang w:eastAsia="en-GB"/>
              </w:rPr>
            </w:pPr>
            <w:hyperlink r:id="rId11" w:history="1">
              <w:r w:rsidR="00CE62BB" w:rsidRPr="008B5827">
                <w:rPr>
                  <w:rStyle w:val="Hyperlink"/>
                  <w:rFonts w:ascii="Calibri" w:hAnsi="Calibri" w:cs="Calibri"/>
                  <w:sz w:val="20"/>
                  <w:szCs w:val="20"/>
                  <w:highlight w:val="yellow"/>
                  <w:lang w:val="en-US"/>
                </w:rPr>
                <w:t>Click here for entry guidelines</w:t>
              </w:r>
            </w:hyperlink>
            <w:r w:rsidR="00CE62BB" w:rsidRPr="008B5827">
              <w:rPr>
                <w:rFonts w:ascii="Calibri" w:hAnsi="Calibri" w:cs="Calibri"/>
                <w:color w:val="7030A0"/>
                <w:sz w:val="20"/>
                <w:szCs w:val="20"/>
                <w:highlight w:val="yellow"/>
                <w:lang w:val="en-US"/>
              </w:rPr>
              <w:t xml:space="preserve"> </w:t>
            </w:r>
          </w:p>
          <w:p w14:paraId="50E2EA33" w14:textId="4D8F4811" w:rsidR="00AB6D8C" w:rsidRPr="00AB6D8C" w:rsidRDefault="00AB6D8C" w:rsidP="00CE62BB">
            <w:pPr>
              <w:pStyle w:val="NoSpacing"/>
              <w:rPr>
                <w:rFonts w:ascii="Calibri" w:hAnsi="Calibri" w:cs="Calibri"/>
                <w:sz w:val="12"/>
                <w:szCs w:val="12"/>
                <w:lang w:eastAsia="en-GB"/>
              </w:rPr>
            </w:pPr>
          </w:p>
          <w:p w14:paraId="1F065B77" w14:textId="48940E65" w:rsidR="00AB6D8C" w:rsidRDefault="00CE62BB" w:rsidP="00AB6D8C">
            <w:pPr>
              <w:pStyle w:val="NoSpacing"/>
              <w:rPr>
                <w:rFonts w:ascii="Calibri" w:hAnsi="Calibri" w:cs="Calibri"/>
                <w:color w:val="231F20"/>
                <w:sz w:val="20"/>
                <w:szCs w:val="20"/>
                <w:lang w:val="en-US"/>
              </w:rPr>
            </w:pPr>
            <w:r w:rsidRPr="00861249">
              <w:rPr>
                <w:rFonts w:ascii="Calibri" w:hAnsi="Calibri" w:cs="Calibri"/>
                <w:b/>
                <w:bCs/>
                <w:iCs/>
                <w:color w:val="231F20"/>
                <w:sz w:val="20"/>
                <w:szCs w:val="20"/>
                <w:lang w:val="en-US"/>
              </w:rPr>
              <w:t>Contact:</w:t>
            </w:r>
            <w:r w:rsidRPr="00861249">
              <w:rPr>
                <w:rFonts w:ascii="Calibri" w:hAnsi="Calibri" w:cs="Calibri"/>
                <w:iCs/>
                <w:color w:val="231F20"/>
                <w:sz w:val="20"/>
                <w:szCs w:val="20"/>
                <w:lang w:val="en-US"/>
              </w:rPr>
              <w:t xml:space="preserve">  </w:t>
            </w:r>
            <w:r>
              <w:rPr>
                <w:rFonts w:ascii="Calibri" w:hAnsi="Calibri" w:cs="Calibri"/>
                <w:iCs/>
                <w:color w:val="231F20"/>
                <w:sz w:val="20"/>
                <w:szCs w:val="20"/>
                <w:lang w:val="en-US"/>
              </w:rPr>
              <w:t xml:space="preserve">Susan Selkirk on 07553347099 or email </w:t>
            </w:r>
            <w:r>
              <w:rPr>
                <w:rStyle w:val="Hyperlink"/>
                <w:color w:val="1F3864" w:themeColor="accent1" w:themeShade="80"/>
              </w:rPr>
              <w:t>awards@cewales.org.uk</w:t>
            </w:r>
          </w:p>
          <w:p w14:paraId="51EF9D2D" w14:textId="7E921B14" w:rsidR="00C47243" w:rsidRPr="00AB6D8C" w:rsidRDefault="00C47243" w:rsidP="00FE4020">
            <w:pPr>
              <w:pStyle w:val="NoSpacing"/>
              <w:rPr>
                <w:rFonts w:ascii="Calibri" w:hAnsi="Calibri" w:cs="Calibri"/>
                <w:color w:val="231F20"/>
                <w:sz w:val="20"/>
                <w:szCs w:val="20"/>
                <w:lang w:val="en-US"/>
              </w:rPr>
            </w:pPr>
          </w:p>
        </w:tc>
      </w:tr>
    </w:tbl>
    <w:p w14:paraId="39127D02" w14:textId="3B1C3C72" w:rsidR="0015196B" w:rsidRDefault="0015196B" w:rsidP="00A2794E">
      <w:pPr>
        <w:autoSpaceDE w:val="0"/>
        <w:autoSpaceDN w:val="0"/>
        <w:adjustRightInd w:val="0"/>
        <w:rPr>
          <w:rFonts w:ascii="Calibri" w:hAnsi="Calibri" w:cs="Calibri"/>
          <w:color w:val="926C00"/>
          <w:sz w:val="20"/>
          <w:szCs w:val="20"/>
          <w:lang w:val="en-US"/>
        </w:rPr>
      </w:pPr>
    </w:p>
    <w:p w14:paraId="4547C465" w14:textId="77777777" w:rsidR="0015196B" w:rsidRDefault="0015196B">
      <w:pPr>
        <w:spacing w:after="160" w:line="259" w:lineRule="auto"/>
        <w:rPr>
          <w:rFonts w:ascii="Calibri" w:hAnsi="Calibri" w:cs="Calibri"/>
          <w:color w:val="926C00"/>
          <w:sz w:val="20"/>
          <w:szCs w:val="20"/>
          <w:lang w:val="en-US"/>
        </w:rPr>
      </w:pPr>
      <w:r>
        <w:rPr>
          <w:rFonts w:ascii="Calibri" w:hAnsi="Calibri" w:cs="Calibri"/>
          <w:color w:val="926C00"/>
          <w:sz w:val="20"/>
          <w:szCs w:val="20"/>
          <w:lang w:val="en-US"/>
        </w:rPr>
        <w:br w:type="page"/>
      </w:r>
    </w:p>
    <w:p w14:paraId="4EA27861" w14:textId="17B825C8" w:rsidR="00E850D4" w:rsidRDefault="00E850D4" w:rsidP="00921CC2">
      <w:pPr>
        <w:pStyle w:val="NoSpacing"/>
        <w:rPr>
          <w:b/>
          <w:bCs/>
          <w:color w:val="7030A0"/>
          <w:sz w:val="28"/>
          <w:szCs w:val="28"/>
          <w:lang w:val="en-US"/>
        </w:rPr>
      </w:pPr>
      <w:r>
        <w:rPr>
          <w:b/>
          <w:bCs/>
          <w:color w:val="7030A0"/>
          <w:sz w:val="28"/>
          <w:szCs w:val="28"/>
          <w:lang w:val="en-US"/>
        </w:rPr>
        <w:lastRenderedPageBreak/>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‘recognise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46513558"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3B83B205"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6A085FC9"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3067EBD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Pr>
          <w:rFonts w:asciiTheme="majorHAnsi" w:hAnsiTheme="majorHAnsi" w:cstheme="majorHAnsi"/>
          <w:sz w:val="76"/>
          <w:szCs w:val="76"/>
        </w:rPr>
        <w:t>Value</w:t>
      </w:r>
      <w:r w:rsidR="00CE62BB">
        <w:rPr>
          <w:rFonts w:asciiTheme="majorHAnsi" w:hAnsiTheme="majorHAnsi" w:cstheme="majorHAnsi"/>
          <w:sz w:val="76"/>
          <w:szCs w:val="76"/>
        </w:rPr>
        <w:t xml:space="preserve"> Award 202</w:t>
      </w:r>
      <w:r w:rsidR="008B5827">
        <w:rPr>
          <w:rFonts w:asciiTheme="majorHAnsi" w:hAnsiTheme="majorHAnsi" w:cstheme="majorHAnsi"/>
          <w:sz w:val="76"/>
          <w:szCs w:val="76"/>
        </w:rPr>
        <w:t>1</w:t>
      </w:r>
      <w:r>
        <w:rPr>
          <w:rFonts w:asciiTheme="majorHAnsi" w:hAnsiTheme="majorHAnsi" w:cstheme="majorHAnsi"/>
          <w:sz w:val="72"/>
          <w:szCs w:val="72"/>
        </w:rPr>
        <w:tab/>
      </w:r>
    </w:p>
    <w:p w14:paraId="6EB16506" w14:textId="65B45A2E"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CE62BB">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t xml:space="preserve">       SECTION 1 OF </w:t>
      </w:r>
      <w:r w:rsidR="00AA0E3F">
        <w:rPr>
          <w:b/>
          <w:bCs/>
          <w:color w:val="7030A0"/>
        </w:rPr>
        <w:t>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13CF4B5B" w:rsidR="002A7BB3" w:rsidRDefault="002A7BB3" w:rsidP="002C0625">
      <w:pPr>
        <w:pStyle w:val="NoSpacing"/>
        <w:rPr>
          <w:sz w:val="20"/>
          <w:szCs w:val="20"/>
        </w:rPr>
      </w:pPr>
    </w:p>
    <w:p w14:paraId="30288A22" w14:textId="77777777" w:rsidR="00F702C4" w:rsidRDefault="00F702C4"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1009FA" w:rsidRPr="000B7393" w14:paraId="72CE5172" w14:textId="77777777" w:rsidTr="00F13C5C">
        <w:trPr>
          <w:trHeight w:val="340"/>
        </w:trPr>
        <w:tc>
          <w:tcPr>
            <w:tcW w:w="10206" w:type="dxa"/>
            <w:gridSpan w:val="3"/>
            <w:vAlign w:val="center"/>
          </w:tcPr>
          <w:p w14:paraId="7AD90629" w14:textId="77777777" w:rsidR="001009FA" w:rsidRPr="00521E86" w:rsidRDefault="001009FA" w:rsidP="00F13C5C">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1009FA" w:rsidRPr="000B7393" w14:paraId="05984CF5" w14:textId="77777777" w:rsidTr="00F13C5C">
        <w:trPr>
          <w:trHeight w:val="340"/>
        </w:trPr>
        <w:tc>
          <w:tcPr>
            <w:tcW w:w="1417" w:type="dxa"/>
            <w:vAlign w:val="center"/>
          </w:tcPr>
          <w:p w14:paraId="70177AAC" w14:textId="77777777" w:rsidR="001009FA" w:rsidRPr="00521E86" w:rsidRDefault="001009FA" w:rsidP="00F13C5C">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4FCA06DA" w14:textId="77777777" w:rsidR="001009FA" w:rsidRPr="00521E86" w:rsidRDefault="001009FA" w:rsidP="00F13C5C">
            <w:pPr>
              <w:autoSpaceDE w:val="0"/>
              <w:autoSpaceDN w:val="0"/>
              <w:adjustRightInd w:val="0"/>
              <w:rPr>
                <w:rFonts w:ascii="Calibri" w:hAnsi="Calibri" w:cs="Calibri"/>
                <w:color w:val="231F20"/>
                <w:sz w:val="18"/>
                <w:szCs w:val="18"/>
                <w:lang w:val="en-US"/>
              </w:rPr>
            </w:pPr>
          </w:p>
        </w:tc>
        <w:tc>
          <w:tcPr>
            <w:tcW w:w="5528" w:type="dxa"/>
            <w:vAlign w:val="center"/>
          </w:tcPr>
          <w:p w14:paraId="1475C878" w14:textId="77777777" w:rsidR="001009FA" w:rsidRPr="00521E86" w:rsidRDefault="001009FA"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1009FA" w:rsidRPr="00495025" w14:paraId="192A0F95" w14:textId="77777777" w:rsidTr="00F13C5C">
        <w:trPr>
          <w:trHeight w:val="340"/>
        </w:trPr>
        <w:tc>
          <w:tcPr>
            <w:tcW w:w="1417" w:type="dxa"/>
            <w:vAlign w:val="center"/>
          </w:tcPr>
          <w:p w14:paraId="3ECD10AC" w14:textId="77777777" w:rsidR="001009FA" w:rsidRPr="00521E86" w:rsidRDefault="001009FA"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5C055CC4" w14:textId="77777777" w:rsidR="001009FA" w:rsidRPr="00521E86" w:rsidRDefault="001009FA" w:rsidP="00F13C5C">
            <w:pPr>
              <w:autoSpaceDE w:val="0"/>
              <w:autoSpaceDN w:val="0"/>
              <w:adjustRightInd w:val="0"/>
              <w:rPr>
                <w:rFonts w:ascii="Calibri" w:hAnsi="Calibri" w:cs="Calibri"/>
                <w:color w:val="231F20"/>
                <w:sz w:val="18"/>
                <w:szCs w:val="18"/>
                <w:lang w:val="en-US"/>
              </w:rPr>
            </w:pPr>
          </w:p>
        </w:tc>
        <w:tc>
          <w:tcPr>
            <w:tcW w:w="5528" w:type="dxa"/>
            <w:vAlign w:val="center"/>
          </w:tcPr>
          <w:p w14:paraId="54C4B394" w14:textId="77777777" w:rsidR="001009FA" w:rsidRPr="00521E86" w:rsidRDefault="001009FA"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7DA4804C" w14:textId="77777777" w:rsidR="001009FA" w:rsidRPr="00495025" w:rsidRDefault="001009FA" w:rsidP="001009FA">
      <w:pPr>
        <w:autoSpaceDE w:val="0"/>
        <w:autoSpaceDN w:val="0"/>
        <w:adjustRightInd w:val="0"/>
        <w:rPr>
          <w:rFonts w:ascii="Calibri" w:hAnsi="Calibri" w:cs="Calibri"/>
          <w:b/>
          <w:color w:val="FF0000"/>
          <w:lang w:val="en-US"/>
        </w:rPr>
      </w:pPr>
    </w:p>
    <w:p w14:paraId="3569C1F5" w14:textId="77777777" w:rsidR="001009FA" w:rsidRDefault="001009FA" w:rsidP="00665007">
      <w:pPr>
        <w:pStyle w:val="NoSpacing"/>
        <w:rPr>
          <w:sz w:val="20"/>
          <w:szCs w:val="20"/>
        </w:rPr>
      </w:pPr>
    </w:p>
    <w:p w14:paraId="5037A46F" w14:textId="322FEC8A"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8B5827" w:rsidRPr="008B5827">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A01FEC3"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2B32CC37">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Pr>
          <w:rFonts w:asciiTheme="majorHAnsi" w:hAnsiTheme="majorHAnsi" w:cstheme="majorHAnsi"/>
          <w:sz w:val="76"/>
          <w:szCs w:val="76"/>
        </w:rPr>
        <w:t>Value</w:t>
      </w:r>
      <w:r w:rsidR="001009FA">
        <w:rPr>
          <w:rFonts w:asciiTheme="majorHAnsi" w:hAnsiTheme="majorHAnsi" w:cstheme="majorHAnsi"/>
          <w:sz w:val="76"/>
          <w:szCs w:val="76"/>
        </w:rPr>
        <w:t xml:space="preserve"> Award 202</w:t>
      </w:r>
      <w:r w:rsidR="008B5827">
        <w:rPr>
          <w:rFonts w:asciiTheme="majorHAnsi" w:hAnsiTheme="majorHAnsi" w:cstheme="majorHAnsi"/>
          <w:sz w:val="76"/>
          <w:szCs w:val="76"/>
        </w:rPr>
        <w:t>1</w:t>
      </w:r>
      <w:r>
        <w:rPr>
          <w:rFonts w:asciiTheme="majorHAnsi" w:hAnsiTheme="majorHAnsi" w:cstheme="majorHAnsi"/>
          <w:sz w:val="72"/>
          <w:szCs w:val="72"/>
        </w:rPr>
        <w:tab/>
      </w:r>
    </w:p>
    <w:p w14:paraId="51261713" w14:textId="4AD19C7D"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1009FA">
        <w:rPr>
          <w:b/>
          <w:bCs/>
          <w:color w:val="7030A0"/>
        </w:rPr>
        <w:t xml:space="preserve">IN WALES </w:t>
      </w:r>
      <w:r>
        <w:rPr>
          <w:b/>
          <w:bCs/>
          <w:color w:val="7030A0"/>
        </w:rPr>
        <w:t xml:space="preserve">AWARDS </w:t>
      </w:r>
      <w:r w:rsidR="004A1047" w:rsidRPr="00A2794E">
        <w:rPr>
          <w:b/>
          <w:bCs/>
          <w:color w:val="7030A0"/>
        </w:rPr>
        <w:t>ENTRY FORM</w:t>
      </w:r>
      <w:r w:rsidR="001009FA">
        <w:rPr>
          <w:b/>
          <w:bCs/>
          <w:color w:val="7030A0"/>
        </w:rPr>
        <w:tab/>
      </w:r>
      <w:r w:rsidR="001009FA">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w:t>
      </w:r>
      <w:r w:rsidR="00AA0E3F">
        <w:rPr>
          <w:b/>
          <w:bCs/>
          <w:color w:val="7030A0"/>
        </w:rPr>
        <w:t>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4FA1CC54"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Pr>
          <w:rFonts w:asciiTheme="majorHAnsi" w:hAnsiTheme="majorHAnsi" w:cstheme="majorHAnsi"/>
          <w:sz w:val="76"/>
          <w:szCs w:val="76"/>
        </w:rPr>
        <w:t>Value</w:t>
      </w:r>
      <w:r w:rsidR="001009FA">
        <w:rPr>
          <w:rFonts w:asciiTheme="majorHAnsi" w:hAnsiTheme="majorHAnsi" w:cstheme="majorHAnsi"/>
          <w:sz w:val="72"/>
          <w:szCs w:val="72"/>
        </w:rPr>
        <w:t xml:space="preserve"> Award 202</w:t>
      </w:r>
      <w:r w:rsidR="008B5827">
        <w:rPr>
          <w:rFonts w:asciiTheme="majorHAnsi" w:hAnsiTheme="majorHAnsi" w:cstheme="majorHAnsi"/>
          <w:sz w:val="72"/>
          <w:szCs w:val="72"/>
        </w:rPr>
        <w:t>1</w:t>
      </w:r>
    </w:p>
    <w:p w14:paraId="3C6F0C7B" w14:textId="727AED78"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1009FA">
        <w:rPr>
          <w:b/>
          <w:bCs/>
          <w:color w:val="7030A0"/>
        </w:rPr>
        <w:t xml:space="preserve">IN WALES </w:t>
      </w:r>
      <w:r>
        <w:rPr>
          <w:b/>
          <w:bCs/>
          <w:color w:val="7030A0"/>
        </w:rPr>
        <w:t xml:space="preserve">AWARDS </w:t>
      </w:r>
      <w:r w:rsidR="008C313A" w:rsidRPr="00A2794E">
        <w:rPr>
          <w:b/>
          <w:bCs/>
          <w:color w:val="7030A0"/>
        </w:rPr>
        <w:t>ENTRY FORM</w:t>
      </w:r>
      <w:r w:rsidR="001009FA">
        <w:rPr>
          <w:b/>
          <w:bCs/>
          <w:color w:val="7030A0"/>
        </w:rPr>
        <w:tab/>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AA0E3F">
        <w:rPr>
          <w:b/>
          <w:bCs/>
          <w:color w:val="7030A0"/>
        </w:rPr>
        <w:t>3</w:t>
      </w:r>
      <w:r w:rsidR="008C313A">
        <w:rPr>
          <w:b/>
          <w:bCs/>
          <w:color w:val="7030A0"/>
        </w:rPr>
        <w:t xml:space="preserve"> OF </w:t>
      </w:r>
      <w:r w:rsidR="00AA0E3F">
        <w:rPr>
          <w:b/>
          <w:bCs/>
          <w:color w:val="7030A0"/>
        </w:rPr>
        <w:t>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0CE28AE1"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C05E0E">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C722218"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5879B7" w:rsidRPr="005879B7">
              <w:rPr>
                <w:rFonts w:ascii="Calibri" w:hAnsi="Calibri" w:cs="Calibri"/>
                <w:sz w:val="20"/>
                <w:szCs w:val="20"/>
              </w:rPr>
              <w:t xml:space="preserve">Describe the circumstances or challenges faced in relation to this entry.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CA0994D" w14:textId="181771E7" w:rsidR="009F07B3" w:rsidRDefault="005879B7" w:rsidP="009F07B3">
            <w:pPr>
              <w:pStyle w:val="NoSpacing"/>
              <w:numPr>
                <w:ilvl w:val="0"/>
                <w:numId w:val="7"/>
              </w:numPr>
              <w:rPr>
                <w:rFonts w:ascii="Calibri" w:hAnsi="Calibri" w:cs="Calibri"/>
                <w:b/>
                <w:bCs/>
                <w:sz w:val="20"/>
                <w:szCs w:val="20"/>
              </w:rPr>
            </w:pPr>
            <w:r w:rsidRPr="005879B7">
              <w:rPr>
                <w:rFonts w:ascii="Calibri" w:hAnsi="Calibri" w:cs="Calibri"/>
                <w:b/>
                <w:bCs/>
                <w:sz w:val="20"/>
                <w:szCs w:val="20"/>
              </w:rPr>
              <w:t xml:space="preserve">How did the team ensure that they clearly understood what ‘value’ (financial and non-financial) meant to each stakeholder group (end users/ owners/constructors)? </w:t>
            </w:r>
            <w:r w:rsidR="009F07B3" w:rsidRPr="009F07B3">
              <w:rPr>
                <w:rFonts w:ascii="Calibri" w:hAnsi="Calibri" w:cs="Calibri"/>
                <w:color w:val="A6A6A6" w:themeColor="background1" w:themeShade="A6"/>
                <w:sz w:val="20"/>
                <w:szCs w:val="20"/>
              </w:rPr>
              <w:t>(</w:t>
            </w:r>
            <w:r w:rsidR="009F07B3" w:rsidRPr="009F07B3">
              <w:rPr>
                <w:rFonts w:ascii="Calibri" w:hAnsi="Calibri" w:cs="Calibri"/>
                <w:b/>
                <w:bCs/>
                <w:color w:val="A6A6A6" w:themeColor="background1" w:themeShade="A6"/>
                <w:sz w:val="20"/>
                <w:szCs w:val="20"/>
              </w:rPr>
              <w:t>max. 250 words</w:t>
            </w:r>
            <w:r w:rsidR="009F07B3" w:rsidRPr="009F07B3">
              <w:rPr>
                <w:rFonts w:ascii="Calibri" w:hAnsi="Calibri" w:cs="Calibri"/>
                <w:color w:val="A6A6A6" w:themeColor="background1" w:themeShade="A6"/>
                <w:sz w:val="20"/>
                <w:szCs w:val="20"/>
              </w:rPr>
              <w:t>)</w:t>
            </w:r>
          </w:p>
          <w:p w14:paraId="7A0A47E6" w14:textId="48EE7F2D" w:rsidR="009F07B3" w:rsidRPr="009F07B3" w:rsidRDefault="009F07B3" w:rsidP="005879B7">
            <w:pPr>
              <w:pStyle w:val="NoSpacing"/>
              <w:rPr>
                <w:rFonts w:ascii="Calibri" w:hAnsi="Calibri" w:cs="Calibri"/>
                <w:sz w:val="20"/>
                <w:szCs w:val="20"/>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70F519D0" w14:textId="77777777" w:rsidR="001009FA" w:rsidRDefault="001009FA" w:rsidP="00090282">
      <w:pPr>
        <w:pStyle w:val="NoSpacing"/>
      </w:pPr>
    </w:p>
    <w:p w14:paraId="05EC3F45" w14:textId="77777777" w:rsidR="001009FA" w:rsidRDefault="001009F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DC1A6CD" w:rsidR="00EA556D" w:rsidRPr="00EA556D" w:rsidRDefault="005879B7" w:rsidP="00EA556D">
            <w:pPr>
              <w:pStyle w:val="NoSpacing"/>
              <w:numPr>
                <w:ilvl w:val="0"/>
                <w:numId w:val="7"/>
              </w:numPr>
              <w:rPr>
                <w:rFonts w:ascii="Calibri" w:hAnsi="Calibri" w:cs="Calibri"/>
                <w:b/>
                <w:bCs/>
                <w:sz w:val="18"/>
                <w:szCs w:val="18"/>
              </w:rPr>
            </w:pPr>
            <w:r w:rsidRPr="005879B7">
              <w:rPr>
                <w:rFonts w:ascii="Calibri" w:hAnsi="Calibri" w:cs="Calibri"/>
                <w:b/>
                <w:bCs/>
                <w:sz w:val="20"/>
                <w:szCs w:val="20"/>
              </w:rPr>
              <w:lastRenderedPageBreak/>
              <w:t xml:space="preserve">How was stakeholders’ value integrated into the design and delivery of the project?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0571DCC" w14:textId="77777777" w:rsidR="00F83F0F" w:rsidRPr="005879B7" w:rsidRDefault="005879B7" w:rsidP="00C439D1">
            <w:pPr>
              <w:pStyle w:val="NoSpacing"/>
              <w:numPr>
                <w:ilvl w:val="0"/>
                <w:numId w:val="7"/>
              </w:numPr>
              <w:rPr>
                <w:rFonts w:ascii="Calibri" w:hAnsi="Calibri" w:cs="Calibri"/>
                <w:b/>
                <w:bCs/>
                <w:sz w:val="18"/>
                <w:szCs w:val="18"/>
              </w:rPr>
            </w:pPr>
            <w:r w:rsidRPr="005879B7">
              <w:rPr>
                <w:rFonts w:ascii="Calibri" w:hAnsi="Calibri" w:cs="Calibri"/>
                <w:b/>
                <w:bCs/>
                <w:sz w:val="20"/>
                <w:szCs w:val="20"/>
              </w:rPr>
              <w:t xml:space="preserve">How was the whole supply chain engaged to ensure they fully understood the value required by each stakeholder?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1C388BC7" w:rsidR="005879B7" w:rsidRPr="00F83F0F" w:rsidRDefault="005879B7" w:rsidP="005879B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2A3BD31" w14:textId="77777777" w:rsidR="00F83F0F" w:rsidRPr="005879B7" w:rsidRDefault="005879B7" w:rsidP="00C439D1">
            <w:pPr>
              <w:pStyle w:val="NoSpacing"/>
              <w:numPr>
                <w:ilvl w:val="0"/>
                <w:numId w:val="7"/>
              </w:numPr>
              <w:rPr>
                <w:rFonts w:ascii="Calibri" w:hAnsi="Calibri" w:cs="Calibri"/>
                <w:b/>
                <w:bCs/>
                <w:sz w:val="18"/>
                <w:szCs w:val="18"/>
              </w:rPr>
            </w:pPr>
            <w:r w:rsidRPr="005879B7">
              <w:rPr>
                <w:rFonts w:ascii="Calibri" w:hAnsi="Calibri" w:cs="Calibri"/>
                <w:b/>
                <w:bCs/>
                <w:sz w:val="20"/>
                <w:szCs w:val="20"/>
              </w:rPr>
              <w:t xml:space="preserve">Provide examples of where decisions were determined by future outcomes/benefits ahead of short-term considerations/costs.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0AA8A3E2" w:rsidR="005879B7" w:rsidRPr="00F83F0F" w:rsidRDefault="005879B7" w:rsidP="005879B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41F6DB2" w14:textId="07691C35" w:rsidR="00D4792D" w:rsidRPr="005879B7" w:rsidRDefault="005879B7" w:rsidP="00C439D1">
            <w:pPr>
              <w:pStyle w:val="NoSpacing"/>
              <w:numPr>
                <w:ilvl w:val="0"/>
                <w:numId w:val="7"/>
              </w:numPr>
              <w:rPr>
                <w:rFonts w:ascii="Calibri" w:hAnsi="Calibri" w:cs="Calibri"/>
                <w:b/>
                <w:bCs/>
                <w:sz w:val="18"/>
                <w:szCs w:val="18"/>
              </w:rPr>
            </w:pPr>
            <w:bookmarkStart w:id="1" w:name="_Hlk23168351"/>
            <w:r w:rsidRPr="005879B7">
              <w:rPr>
                <w:rFonts w:ascii="Calibri" w:hAnsi="Calibri" w:cs="Calibri"/>
                <w:b/>
                <w:bCs/>
                <w:sz w:val="20"/>
                <w:szCs w:val="20"/>
              </w:rPr>
              <w:t>How was actual performance data collected and compared against modelling/forecasts</w:t>
            </w:r>
            <w:r>
              <w:rPr>
                <w:rFonts w:ascii="Calibri" w:hAnsi="Calibri" w:cs="Calibri"/>
                <w:b/>
                <w:bCs/>
                <w:sz w:val="20"/>
                <w:szCs w:val="20"/>
              </w:rPr>
              <w:t>?</w:t>
            </w:r>
            <w:r w:rsidRPr="005879B7">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p w14:paraId="0D70266C" w14:textId="5E9DBB18" w:rsidR="005879B7" w:rsidRPr="00F83F0F" w:rsidRDefault="005879B7" w:rsidP="005879B7">
            <w:pPr>
              <w:pStyle w:val="NoSpacing"/>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bookmarkEnd w:id="1"/>
    </w:tbl>
    <w:p w14:paraId="1A6827C9" w14:textId="0F1C3D11" w:rsidR="00364160" w:rsidRDefault="00364160" w:rsidP="00090282">
      <w:pPr>
        <w:pStyle w:val="NoSpacing"/>
      </w:pPr>
    </w:p>
    <w:p w14:paraId="5343F389" w14:textId="77777777" w:rsidR="001009FA" w:rsidRDefault="001009FA" w:rsidP="00090282">
      <w:pPr>
        <w:pStyle w:val="NoSpacing"/>
      </w:pPr>
    </w:p>
    <w:p w14:paraId="70E2B4D2" w14:textId="77777777" w:rsidR="001009FA" w:rsidRDefault="001009F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5879B7" w14:paraId="7746EFB3" w14:textId="77777777" w:rsidTr="00876AD0">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13391F" w14:textId="77777777" w:rsidR="005879B7" w:rsidRPr="00D4792D" w:rsidRDefault="005879B7" w:rsidP="00876AD0">
            <w:pPr>
              <w:pStyle w:val="NoSpacing"/>
              <w:numPr>
                <w:ilvl w:val="0"/>
                <w:numId w:val="7"/>
              </w:numPr>
              <w:rPr>
                <w:rFonts w:ascii="Calibri" w:hAnsi="Calibri" w:cs="Calibri"/>
                <w:b/>
                <w:bCs/>
                <w:sz w:val="18"/>
                <w:szCs w:val="18"/>
              </w:rPr>
            </w:pPr>
            <w:r>
              <w:rPr>
                <w:rFonts w:ascii="Calibri" w:hAnsi="Calibri" w:cs="Calibri"/>
                <w:b/>
                <w:bCs/>
                <w:sz w:val="20"/>
                <w:szCs w:val="20"/>
              </w:rPr>
              <w:lastRenderedPageBreak/>
              <w:t>3 winning facts about your submission</w:t>
            </w:r>
          </w:p>
          <w:p w14:paraId="7F8333F3" w14:textId="77777777" w:rsidR="005879B7" w:rsidRDefault="005879B7" w:rsidP="00876AD0">
            <w:pPr>
              <w:pStyle w:val="NoSpacing"/>
              <w:rPr>
                <w:rFonts w:ascii="Calibri" w:hAnsi="Calibri" w:cs="Calibri"/>
                <w:b/>
                <w:bCs/>
                <w:sz w:val="18"/>
                <w:szCs w:val="18"/>
              </w:rPr>
            </w:pPr>
          </w:p>
          <w:p w14:paraId="676CDB60" w14:textId="4287C627" w:rsidR="005879B7" w:rsidRDefault="005879B7" w:rsidP="00876AD0">
            <w:pPr>
              <w:pStyle w:val="NoSpacing"/>
              <w:rPr>
                <w:rFonts w:ascii="Calibri" w:hAnsi="Calibri" w:cs="Calibri"/>
                <w:b/>
                <w:bCs/>
                <w:sz w:val="18"/>
                <w:szCs w:val="18"/>
              </w:rPr>
            </w:pPr>
            <w:r>
              <w:rPr>
                <w:rFonts w:ascii="Calibri" w:hAnsi="Calibri" w:cs="Calibri"/>
                <w:color w:val="231F20"/>
                <w:sz w:val="18"/>
                <w:szCs w:val="18"/>
                <w:lang w:val="en-US"/>
              </w:rPr>
              <w:t xml:space="preserve">Ensure you highlight 3 </w:t>
            </w:r>
            <w:r>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5628D381" w14:textId="77777777" w:rsidR="005879B7" w:rsidRPr="00F83F0F" w:rsidRDefault="005879B7" w:rsidP="00876AD0">
            <w:pPr>
              <w:pStyle w:val="NoSpacing"/>
              <w:rPr>
                <w:rFonts w:ascii="Calibri" w:hAnsi="Calibri" w:cs="Calibri"/>
                <w:b/>
                <w:bCs/>
                <w:sz w:val="18"/>
                <w:szCs w:val="18"/>
              </w:rPr>
            </w:pPr>
          </w:p>
        </w:tc>
      </w:tr>
      <w:tr w:rsidR="005879B7" w14:paraId="39F8BFC4"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77669F2F" w14:textId="77777777" w:rsidR="005879B7" w:rsidRDefault="005879B7" w:rsidP="00876AD0">
            <w:pPr>
              <w:pStyle w:val="NoSpacing"/>
              <w:jc w:val="center"/>
              <w:rPr>
                <w:rFonts w:ascii="Calibri" w:hAnsi="Calibri" w:cs="Calibri"/>
                <w:b/>
                <w:bCs/>
                <w:sz w:val="20"/>
                <w:szCs w:val="20"/>
              </w:rPr>
            </w:pPr>
          </w:p>
          <w:p w14:paraId="36F5C356" w14:textId="77777777" w:rsidR="005879B7" w:rsidRDefault="005879B7" w:rsidP="00876AD0">
            <w:pPr>
              <w:pStyle w:val="NoSpacing"/>
              <w:jc w:val="center"/>
              <w:rPr>
                <w:rFonts w:ascii="Calibri" w:hAnsi="Calibri" w:cs="Calibri"/>
                <w:b/>
                <w:bCs/>
                <w:sz w:val="20"/>
                <w:szCs w:val="20"/>
              </w:rPr>
            </w:pPr>
            <w:r>
              <w:rPr>
                <w:rFonts w:ascii="Calibri" w:hAnsi="Calibri" w:cs="Calibri"/>
                <w:b/>
                <w:bCs/>
                <w:sz w:val="20"/>
                <w:szCs w:val="20"/>
              </w:rPr>
              <w:t>1</w:t>
            </w:r>
          </w:p>
          <w:p w14:paraId="0D539E6D" w14:textId="77777777" w:rsidR="005879B7" w:rsidRPr="00D4792D" w:rsidRDefault="005879B7" w:rsidP="00876AD0">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F16974" w14:textId="77777777" w:rsidR="005879B7" w:rsidRDefault="005879B7" w:rsidP="00876AD0">
            <w:pPr>
              <w:pStyle w:val="NoSpacing"/>
              <w:rPr>
                <w:rFonts w:ascii="Calibri" w:hAnsi="Calibri" w:cs="Calibri"/>
                <w:sz w:val="20"/>
                <w:szCs w:val="20"/>
              </w:rPr>
            </w:pPr>
          </w:p>
          <w:p w14:paraId="57676746" w14:textId="77777777" w:rsidR="005879B7" w:rsidRDefault="005879B7" w:rsidP="00876AD0">
            <w:pPr>
              <w:pStyle w:val="NoSpacing"/>
              <w:rPr>
                <w:rFonts w:ascii="Calibri" w:hAnsi="Calibri" w:cs="Calibri"/>
                <w:sz w:val="20"/>
                <w:szCs w:val="20"/>
              </w:rPr>
            </w:pPr>
          </w:p>
          <w:p w14:paraId="34F1C3FE" w14:textId="77777777" w:rsidR="005879B7" w:rsidRDefault="005879B7" w:rsidP="00876AD0">
            <w:pPr>
              <w:pStyle w:val="NoSpacing"/>
              <w:rPr>
                <w:rFonts w:ascii="Calibri" w:hAnsi="Calibri" w:cs="Calibri"/>
                <w:sz w:val="20"/>
                <w:szCs w:val="20"/>
              </w:rPr>
            </w:pPr>
          </w:p>
        </w:tc>
      </w:tr>
      <w:tr w:rsidR="005879B7" w14:paraId="3AA0F14C"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6E1898A" w14:textId="77777777" w:rsidR="005879B7" w:rsidRPr="00D4792D" w:rsidRDefault="005879B7" w:rsidP="00876AD0">
            <w:pPr>
              <w:pStyle w:val="NoSpacing"/>
              <w:jc w:val="center"/>
              <w:rPr>
                <w:rFonts w:ascii="Calibri" w:hAnsi="Calibri" w:cs="Calibri"/>
                <w:b/>
                <w:bCs/>
                <w:sz w:val="20"/>
                <w:szCs w:val="20"/>
              </w:rPr>
            </w:pPr>
          </w:p>
          <w:p w14:paraId="6566239C" w14:textId="77777777" w:rsidR="005879B7" w:rsidRPr="00D4792D" w:rsidRDefault="005879B7" w:rsidP="00876AD0">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A710585" w14:textId="77777777" w:rsidR="005879B7" w:rsidRDefault="005879B7" w:rsidP="00876AD0">
            <w:pPr>
              <w:pStyle w:val="NoSpacing"/>
              <w:rPr>
                <w:rFonts w:ascii="Calibri" w:hAnsi="Calibri" w:cs="Calibri"/>
                <w:sz w:val="20"/>
                <w:szCs w:val="20"/>
              </w:rPr>
            </w:pPr>
          </w:p>
          <w:p w14:paraId="7CED7DBA" w14:textId="77777777" w:rsidR="005879B7" w:rsidRDefault="005879B7" w:rsidP="00876AD0">
            <w:pPr>
              <w:pStyle w:val="NoSpacing"/>
              <w:rPr>
                <w:rFonts w:ascii="Calibri" w:hAnsi="Calibri" w:cs="Calibri"/>
                <w:sz w:val="20"/>
                <w:szCs w:val="20"/>
              </w:rPr>
            </w:pPr>
          </w:p>
          <w:p w14:paraId="3DFD5489" w14:textId="77777777" w:rsidR="005879B7" w:rsidRDefault="005879B7" w:rsidP="00876AD0">
            <w:pPr>
              <w:pStyle w:val="NoSpacing"/>
              <w:rPr>
                <w:rFonts w:ascii="Calibri" w:hAnsi="Calibri" w:cs="Calibri"/>
                <w:sz w:val="20"/>
                <w:szCs w:val="20"/>
              </w:rPr>
            </w:pPr>
          </w:p>
        </w:tc>
      </w:tr>
      <w:tr w:rsidR="005879B7" w14:paraId="3AC94C93"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B55CF2B" w14:textId="77777777" w:rsidR="005879B7" w:rsidRPr="00D4792D" w:rsidRDefault="005879B7" w:rsidP="00876AD0">
            <w:pPr>
              <w:pStyle w:val="NoSpacing"/>
              <w:jc w:val="center"/>
              <w:rPr>
                <w:rFonts w:ascii="Calibri" w:hAnsi="Calibri" w:cs="Calibri"/>
                <w:b/>
                <w:bCs/>
                <w:sz w:val="20"/>
                <w:szCs w:val="20"/>
              </w:rPr>
            </w:pPr>
          </w:p>
          <w:p w14:paraId="35F9874D" w14:textId="77777777" w:rsidR="005879B7" w:rsidRPr="00D4792D" w:rsidRDefault="005879B7" w:rsidP="00876AD0">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C87747" w14:textId="77777777" w:rsidR="005879B7" w:rsidRDefault="005879B7" w:rsidP="00876AD0">
            <w:pPr>
              <w:pStyle w:val="NoSpacing"/>
              <w:rPr>
                <w:rFonts w:ascii="Calibri" w:hAnsi="Calibri" w:cs="Calibri"/>
                <w:sz w:val="20"/>
                <w:szCs w:val="20"/>
              </w:rPr>
            </w:pPr>
          </w:p>
          <w:p w14:paraId="6594C49E" w14:textId="77777777" w:rsidR="005879B7" w:rsidRDefault="005879B7" w:rsidP="00876AD0">
            <w:pPr>
              <w:pStyle w:val="NoSpacing"/>
              <w:rPr>
                <w:rFonts w:ascii="Calibri" w:hAnsi="Calibri" w:cs="Calibri"/>
                <w:sz w:val="20"/>
                <w:szCs w:val="20"/>
              </w:rPr>
            </w:pPr>
          </w:p>
          <w:p w14:paraId="1747DBD6" w14:textId="77777777" w:rsidR="005879B7" w:rsidRDefault="005879B7" w:rsidP="00876AD0">
            <w:pPr>
              <w:pStyle w:val="NoSpacing"/>
              <w:rPr>
                <w:rFonts w:ascii="Calibri" w:hAnsi="Calibri" w:cs="Calibri"/>
                <w:sz w:val="20"/>
                <w:szCs w:val="20"/>
              </w:rPr>
            </w:pPr>
          </w:p>
        </w:tc>
      </w:tr>
    </w:tbl>
    <w:p w14:paraId="6FDFAA40" w14:textId="77777777" w:rsidR="00A849FD" w:rsidRDefault="00A849F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1009FA" w14:paraId="391CF84B" w14:textId="77777777" w:rsidTr="00F13C5C">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0591610" w14:textId="77777777" w:rsidR="001009FA" w:rsidRPr="00EE2A93" w:rsidRDefault="001009FA" w:rsidP="00F13C5C">
            <w:pPr>
              <w:pStyle w:val="NoSpacing"/>
              <w:rPr>
                <w:rFonts w:ascii="Calibri" w:hAnsi="Calibri" w:cs="Calibri"/>
                <w:sz w:val="18"/>
                <w:szCs w:val="18"/>
              </w:rPr>
            </w:pPr>
          </w:p>
          <w:p w14:paraId="64B03C4D" w14:textId="77777777" w:rsidR="001009FA" w:rsidRPr="00EE2A93" w:rsidRDefault="001009FA" w:rsidP="00F13C5C">
            <w:pPr>
              <w:pStyle w:val="NoSpacing"/>
              <w:rPr>
                <w:rFonts w:ascii="Calibri" w:hAnsi="Calibri" w:cs="Calibri"/>
                <w:sz w:val="18"/>
                <w:szCs w:val="18"/>
              </w:rPr>
            </w:pPr>
            <w:r w:rsidRPr="00EE2A93">
              <w:rPr>
                <w:rFonts w:ascii="Calibri" w:hAnsi="Calibri" w:cs="Calibri"/>
                <w:sz w:val="18"/>
                <w:szCs w:val="18"/>
              </w:rPr>
              <w:t>*Nominated SME (Maximum 200 words)</w:t>
            </w:r>
          </w:p>
          <w:p w14:paraId="580643AB" w14:textId="77777777" w:rsidR="001009FA" w:rsidRDefault="001009FA" w:rsidP="00F13C5C">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035ECDF8" w14:textId="12F3DADC" w:rsidR="001009FA" w:rsidRPr="00AA56C9" w:rsidRDefault="001009FA" w:rsidP="00F13C5C">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hyperlink r:id="rId12" w:history="1">
              <w:r w:rsidR="008B5827" w:rsidRPr="008B5827">
                <w:rPr>
                  <w:rStyle w:val="Hyperlink"/>
                  <w:rFonts w:ascii="Calibri" w:hAnsi="Calibri" w:cs="Calibri"/>
                  <w:sz w:val="18"/>
                  <w:szCs w:val="18"/>
                  <w:lang w:val="en-US"/>
                </w:rPr>
                <w:t>here</w:t>
              </w:r>
            </w:hyperlink>
          </w:p>
          <w:p w14:paraId="67104436" w14:textId="77777777" w:rsidR="001009FA" w:rsidRDefault="001009FA" w:rsidP="00F13C5C">
            <w:pPr>
              <w:pStyle w:val="NoSpacing"/>
              <w:rPr>
                <w:rFonts w:ascii="Calibri" w:hAnsi="Calibri" w:cs="Calibri"/>
                <w:sz w:val="20"/>
                <w:szCs w:val="20"/>
              </w:rPr>
            </w:pPr>
          </w:p>
          <w:p w14:paraId="7615B065" w14:textId="77777777" w:rsidR="001009FA" w:rsidRPr="00562EE5" w:rsidRDefault="001009FA" w:rsidP="00F13C5C">
            <w:pPr>
              <w:pStyle w:val="NoSpacing"/>
              <w:rPr>
                <w:rFonts w:ascii="Calibri" w:hAnsi="Calibri" w:cs="Calibri"/>
                <w:sz w:val="20"/>
                <w:szCs w:val="20"/>
              </w:rPr>
            </w:pPr>
          </w:p>
        </w:tc>
      </w:tr>
    </w:tbl>
    <w:p w14:paraId="276E3AC7" w14:textId="77777777" w:rsidR="001009FA" w:rsidRDefault="001009FA" w:rsidP="001009FA">
      <w:pPr>
        <w:pStyle w:val="NoSpacing"/>
      </w:pPr>
    </w:p>
    <w:p w14:paraId="77CA8B90" w14:textId="77777777" w:rsidR="001009FA" w:rsidRPr="00B51B72" w:rsidRDefault="001009FA" w:rsidP="00090282">
      <w:pPr>
        <w:pStyle w:val="NoSpacing"/>
      </w:pPr>
    </w:p>
    <w:sectPr w:rsidR="001009FA" w:rsidRPr="00B51B72" w:rsidSect="00CE62BB">
      <w:pgSz w:w="11906" w:h="16838"/>
      <w:pgMar w:top="28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7E82D" w14:textId="77777777" w:rsidR="001A0A86" w:rsidRDefault="001A0A86" w:rsidP="00A2794E">
      <w:r>
        <w:separator/>
      </w:r>
    </w:p>
  </w:endnote>
  <w:endnote w:type="continuationSeparator" w:id="0">
    <w:p w14:paraId="36416A6B" w14:textId="77777777" w:rsidR="001A0A86" w:rsidRDefault="001A0A86"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1E8C" w14:textId="77777777" w:rsidR="001A0A86" w:rsidRDefault="001A0A86" w:rsidP="00A2794E">
      <w:r>
        <w:separator/>
      </w:r>
    </w:p>
  </w:footnote>
  <w:footnote w:type="continuationSeparator" w:id="0">
    <w:p w14:paraId="01584444" w14:textId="77777777" w:rsidR="001A0A86" w:rsidRDefault="001A0A86"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103C92"/>
    <w:multiLevelType w:val="hybridMultilevel"/>
    <w:tmpl w:val="F5E62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9B7D4A"/>
    <w:multiLevelType w:val="hybridMultilevel"/>
    <w:tmpl w:val="C130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65747"/>
    <w:multiLevelType w:val="hybridMultilevel"/>
    <w:tmpl w:val="57B4199A"/>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C6499"/>
    <w:multiLevelType w:val="hybridMultilevel"/>
    <w:tmpl w:val="31BC49D4"/>
    <w:lvl w:ilvl="0" w:tplc="ABB6ED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0"/>
  </w:num>
  <w:num w:numId="7">
    <w:abstractNumId w:val="2"/>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62C2B"/>
    <w:rsid w:val="00066A81"/>
    <w:rsid w:val="00073A0E"/>
    <w:rsid w:val="00090282"/>
    <w:rsid w:val="000E373D"/>
    <w:rsid w:val="001009FA"/>
    <w:rsid w:val="00132497"/>
    <w:rsid w:val="0015196B"/>
    <w:rsid w:val="001575B1"/>
    <w:rsid w:val="001A0A86"/>
    <w:rsid w:val="00257E1A"/>
    <w:rsid w:val="00260B94"/>
    <w:rsid w:val="00267BC9"/>
    <w:rsid w:val="00287181"/>
    <w:rsid w:val="002A7BB3"/>
    <w:rsid w:val="002C0625"/>
    <w:rsid w:val="002C7052"/>
    <w:rsid w:val="002D2D73"/>
    <w:rsid w:val="003422A7"/>
    <w:rsid w:val="00355C14"/>
    <w:rsid w:val="00364160"/>
    <w:rsid w:val="0038709F"/>
    <w:rsid w:val="003A1AB2"/>
    <w:rsid w:val="003A5612"/>
    <w:rsid w:val="003F4ED1"/>
    <w:rsid w:val="004747A3"/>
    <w:rsid w:val="004A1047"/>
    <w:rsid w:val="004D1C63"/>
    <w:rsid w:val="00562EE5"/>
    <w:rsid w:val="00572AC8"/>
    <w:rsid w:val="005879B7"/>
    <w:rsid w:val="005A10D0"/>
    <w:rsid w:val="005B01D7"/>
    <w:rsid w:val="005C08E5"/>
    <w:rsid w:val="005E12E6"/>
    <w:rsid w:val="005F15F9"/>
    <w:rsid w:val="00620FFD"/>
    <w:rsid w:val="00665007"/>
    <w:rsid w:val="0068340D"/>
    <w:rsid w:val="006A6DA5"/>
    <w:rsid w:val="006D5E45"/>
    <w:rsid w:val="00716DA8"/>
    <w:rsid w:val="007949AD"/>
    <w:rsid w:val="007B5167"/>
    <w:rsid w:val="0080104E"/>
    <w:rsid w:val="0081009E"/>
    <w:rsid w:val="008873B6"/>
    <w:rsid w:val="008A155B"/>
    <w:rsid w:val="008B5827"/>
    <w:rsid w:val="008C313A"/>
    <w:rsid w:val="00916FA8"/>
    <w:rsid w:val="00921CC2"/>
    <w:rsid w:val="009412BC"/>
    <w:rsid w:val="009416EE"/>
    <w:rsid w:val="0095146F"/>
    <w:rsid w:val="009F07B3"/>
    <w:rsid w:val="00A03094"/>
    <w:rsid w:val="00A2794E"/>
    <w:rsid w:val="00A42DC5"/>
    <w:rsid w:val="00A53C68"/>
    <w:rsid w:val="00A849FD"/>
    <w:rsid w:val="00AA0E3F"/>
    <w:rsid w:val="00AB6D8C"/>
    <w:rsid w:val="00AE4698"/>
    <w:rsid w:val="00B12FD7"/>
    <w:rsid w:val="00B14630"/>
    <w:rsid w:val="00B51B72"/>
    <w:rsid w:val="00B756DF"/>
    <w:rsid w:val="00B93B0A"/>
    <w:rsid w:val="00BD6A82"/>
    <w:rsid w:val="00C05E0E"/>
    <w:rsid w:val="00C47243"/>
    <w:rsid w:val="00CB5A6C"/>
    <w:rsid w:val="00CD3DE0"/>
    <w:rsid w:val="00CE12C2"/>
    <w:rsid w:val="00CE62BB"/>
    <w:rsid w:val="00CF3FB9"/>
    <w:rsid w:val="00D22BE0"/>
    <w:rsid w:val="00D4792D"/>
    <w:rsid w:val="00D67EAA"/>
    <w:rsid w:val="00DB4869"/>
    <w:rsid w:val="00DC6216"/>
    <w:rsid w:val="00E24758"/>
    <w:rsid w:val="00E27041"/>
    <w:rsid w:val="00E3423B"/>
    <w:rsid w:val="00E850D4"/>
    <w:rsid w:val="00E854BF"/>
    <w:rsid w:val="00EA556D"/>
    <w:rsid w:val="00EB68AA"/>
    <w:rsid w:val="00ED72F9"/>
    <w:rsid w:val="00EF5468"/>
    <w:rsid w:val="00F16852"/>
    <w:rsid w:val="00F40F62"/>
    <w:rsid w:val="00F702C4"/>
    <w:rsid w:val="00F71802"/>
    <w:rsid w:val="00F83F0F"/>
    <w:rsid w:val="00F959C1"/>
    <w:rsid w:val="00FE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B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2021-02-04T16:24:00Z</dcterms:created>
  <dcterms:modified xsi:type="dcterms:W3CDTF">2021-02-04T16:24:00Z</dcterms:modified>
</cp:coreProperties>
</file>